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236A79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236A79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36A79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236A79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236A7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36A79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236A7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36A7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236A79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236A79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236A79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236A79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236A79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236A79" w:rsidRDefault="002958C2" w:rsidP="008527C9">
      <w:pPr>
        <w:jc w:val="center"/>
        <w:rPr>
          <w:lang w:eastAsia="ar-SA"/>
        </w:rPr>
      </w:pPr>
      <w:r w:rsidRPr="00236A79">
        <w:rPr>
          <w:b/>
          <w:bCs/>
          <w:szCs w:val="28"/>
        </w:rPr>
        <w:t>«</w:t>
      </w:r>
      <w:r w:rsidR="008527C9">
        <w:rPr>
          <w:b/>
          <w:bCs/>
          <w:sz w:val="28"/>
          <w:szCs w:val="28"/>
        </w:rPr>
        <w:t>Изречения пророка Мухаммада (хадис)</w:t>
      </w:r>
      <w:r w:rsidR="00032535" w:rsidRPr="00236A79">
        <w:rPr>
          <w:b/>
          <w:bCs/>
          <w:sz w:val="28"/>
          <w:szCs w:val="28"/>
        </w:rPr>
        <w:t>»</w:t>
      </w:r>
    </w:p>
    <w:p w:rsidR="00BF5AF6" w:rsidRPr="00236A79" w:rsidRDefault="00D3351A" w:rsidP="0004550B">
      <w:pPr>
        <w:jc w:val="center"/>
        <w:rPr>
          <w:sz w:val="28"/>
          <w:szCs w:val="28"/>
        </w:rPr>
      </w:pPr>
      <w:r w:rsidRPr="00236A79">
        <w:rPr>
          <w:bCs/>
          <w:sz w:val="28"/>
          <w:szCs w:val="28"/>
        </w:rPr>
        <w:t xml:space="preserve">Направление </w:t>
      </w:r>
      <w:r w:rsidR="00BF5AF6" w:rsidRPr="00236A79">
        <w:rPr>
          <w:bCs/>
          <w:sz w:val="28"/>
          <w:szCs w:val="28"/>
        </w:rPr>
        <w:t>«</w:t>
      </w:r>
      <w:r w:rsidR="00BF5AF6" w:rsidRPr="00236A7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236A79" w:rsidRDefault="00D3351A" w:rsidP="0004550B">
      <w:pPr>
        <w:jc w:val="center"/>
        <w:rPr>
          <w:sz w:val="28"/>
          <w:szCs w:val="28"/>
        </w:rPr>
      </w:pPr>
      <w:r w:rsidRPr="00236A79">
        <w:rPr>
          <w:sz w:val="28"/>
          <w:szCs w:val="28"/>
        </w:rPr>
        <w:t>Профиль «Исламские науки»</w:t>
      </w:r>
    </w:p>
    <w:p w:rsidR="00BF5AF6" w:rsidRPr="00236A79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236A7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236A79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236A79" w:rsidRDefault="00BF5AF6" w:rsidP="0004550B">
      <w:pPr>
        <w:rPr>
          <w:lang w:eastAsia="ar-SA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36A7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36A7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236A79">
        <w:rPr>
          <w:b/>
          <w:sz w:val="28"/>
          <w:szCs w:val="28"/>
        </w:rPr>
        <w:t>Составитель ________________________</w:t>
      </w:r>
    </w:p>
    <w:p w:rsidR="00A27E08" w:rsidRPr="00236A79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236A79">
        <w:rPr>
          <w:i/>
          <w:iCs/>
          <w:sz w:val="22"/>
          <w:szCs w:val="22"/>
        </w:rPr>
        <w:t>ФИО, должность, ученая степень</w:t>
      </w: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36A7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236A79">
        <w:rPr>
          <w:b/>
          <w:sz w:val="28"/>
          <w:szCs w:val="28"/>
        </w:rPr>
        <w:t>________________</w:t>
      </w:r>
    </w:p>
    <w:p w:rsidR="008D7D75" w:rsidRPr="00236A7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236A79">
        <w:rPr>
          <w:bCs/>
          <w:i/>
          <w:iCs/>
          <w:sz w:val="22"/>
          <w:szCs w:val="22"/>
        </w:rPr>
        <w:t>город</w:t>
      </w:r>
      <w:r w:rsidR="00A27E08" w:rsidRPr="00236A79">
        <w:rPr>
          <w:bCs/>
          <w:i/>
          <w:iCs/>
          <w:sz w:val="22"/>
          <w:szCs w:val="22"/>
        </w:rPr>
        <w:t>,</w:t>
      </w:r>
      <w:r w:rsidRPr="00236A79">
        <w:rPr>
          <w:bCs/>
          <w:i/>
          <w:iCs/>
          <w:sz w:val="22"/>
          <w:szCs w:val="22"/>
        </w:rPr>
        <w:t xml:space="preserve"> год</w:t>
      </w:r>
    </w:p>
    <w:p w:rsidR="00BF5AF6" w:rsidRPr="00236A79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236A79">
        <w:rPr>
          <w:b/>
          <w:sz w:val="28"/>
          <w:szCs w:val="28"/>
        </w:rPr>
        <w:br w:type="page"/>
      </w:r>
    </w:p>
    <w:p w:rsidR="000720D2" w:rsidRPr="00236A7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36A79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236A7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36A79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236A79">
        <w:rPr>
          <w:rFonts w:eastAsia="Calibri"/>
          <w:b/>
          <w:sz w:val="28"/>
          <w:szCs w:val="28"/>
          <w:lang w:eastAsia="en-US"/>
        </w:rPr>
        <w:t>Наи</w:t>
      </w:r>
      <w:r w:rsidR="00A1443E" w:rsidRPr="00236A79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236A79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236A79">
        <w:rPr>
          <w:bCs/>
          <w:sz w:val="28"/>
          <w:szCs w:val="28"/>
        </w:rPr>
        <w:t>Направление – «</w:t>
      </w:r>
      <w:r w:rsidRPr="00236A7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236A79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236A79">
        <w:rPr>
          <w:bCs/>
          <w:sz w:val="28"/>
          <w:szCs w:val="28"/>
        </w:rPr>
        <w:t>Профиль подготовки – «Исламские науки»</w:t>
      </w:r>
    </w:p>
    <w:p w:rsidR="00BF5AF6" w:rsidRPr="00236A7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36A79">
        <w:rPr>
          <w:b/>
          <w:sz w:val="28"/>
          <w:szCs w:val="28"/>
        </w:rPr>
        <w:t xml:space="preserve">1.2. </w:t>
      </w:r>
      <w:r w:rsidR="00BF5AF6" w:rsidRPr="00236A79">
        <w:rPr>
          <w:b/>
          <w:sz w:val="28"/>
          <w:szCs w:val="28"/>
        </w:rPr>
        <w:t>Код и наименование дисциплины</w:t>
      </w:r>
    </w:p>
    <w:p w:rsidR="00BF5AF6" w:rsidRPr="008527C9" w:rsidRDefault="007463E6" w:rsidP="008527C9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8527C9">
        <w:rPr>
          <w:iCs/>
          <w:sz w:val="28"/>
          <w:szCs w:val="28"/>
        </w:rPr>
        <w:t>ОПД.</w:t>
      </w:r>
      <w:r w:rsidR="00236A79" w:rsidRPr="008527C9">
        <w:rPr>
          <w:iCs/>
          <w:sz w:val="28"/>
          <w:szCs w:val="28"/>
        </w:rPr>
        <w:t>16</w:t>
      </w:r>
      <w:r w:rsidR="00BF5AF6" w:rsidRPr="008527C9">
        <w:rPr>
          <w:iCs/>
          <w:sz w:val="28"/>
          <w:szCs w:val="28"/>
        </w:rPr>
        <w:t xml:space="preserve"> </w:t>
      </w:r>
      <w:r w:rsidR="008527C9" w:rsidRPr="008527C9">
        <w:rPr>
          <w:sz w:val="28"/>
          <w:szCs w:val="28"/>
        </w:rPr>
        <w:t>Изречения пророка Мухаммада (хадис)</w:t>
      </w:r>
    </w:p>
    <w:p w:rsidR="00BF5AF6" w:rsidRPr="00236A79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36A79">
        <w:rPr>
          <w:b/>
          <w:sz w:val="28"/>
          <w:szCs w:val="28"/>
        </w:rPr>
        <w:t xml:space="preserve">1.3. </w:t>
      </w:r>
      <w:r w:rsidR="00BF5AF6" w:rsidRPr="00236A79">
        <w:rPr>
          <w:b/>
          <w:sz w:val="28"/>
          <w:szCs w:val="28"/>
        </w:rPr>
        <w:t>Цел</w:t>
      </w:r>
      <w:proofErr w:type="gramStart"/>
      <w:r w:rsidR="00BF5AF6" w:rsidRPr="00236A79">
        <w:rPr>
          <w:b/>
          <w:sz w:val="28"/>
          <w:szCs w:val="28"/>
        </w:rPr>
        <w:t>ь(</w:t>
      </w:r>
      <w:proofErr w:type="gramEnd"/>
      <w:r w:rsidR="00BF5AF6" w:rsidRPr="00236A79">
        <w:rPr>
          <w:b/>
          <w:sz w:val="28"/>
          <w:szCs w:val="28"/>
        </w:rPr>
        <w:t>и) освоения дисциплины</w:t>
      </w:r>
    </w:p>
    <w:p w:rsidR="00BF5AF6" w:rsidRPr="00236A79" w:rsidRDefault="002C51E7" w:rsidP="00236A79">
      <w:pPr>
        <w:pStyle w:val="ae"/>
        <w:numPr>
          <w:ilvl w:val="0"/>
          <w:numId w:val="38"/>
        </w:numPr>
        <w:jc w:val="both"/>
        <w:rPr>
          <w:sz w:val="28"/>
          <w:szCs w:val="28"/>
        </w:rPr>
      </w:pPr>
      <w:r w:rsidRPr="00236A79">
        <w:rPr>
          <w:sz w:val="28"/>
          <w:szCs w:val="28"/>
        </w:rPr>
        <w:t xml:space="preserve">формирование у студентов глубоких знаний </w:t>
      </w:r>
      <w:r w:rsidR="00236A79" w:rsidRPr="00236A79">
        <w:rPr>
          <w:bCs/>
          <w:sz w:val="28"/>
          <w:szCs w:val="28"/>
        </w:rPr>
        <w:t>в области хадисов, а также</w:t>
      </w:r>
      <w:r w:rsidR="00236A79" w:rsidRPr="00236A79">
        <w:rPr>
          <w:sz w:val="28"/>
          <w:szCs w:val="28"/>
        </w:rPr>
        <w:t xml:space="preserve"> умения профессионально и объективно рассматривать богословские проблемы в рамках хадисов.</w:t>
      </w:r>
    </w:p>
    <w:p w:rsidR="00BF5AF6" w:rsidRPr="00236A79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36A79">
        <w:rPr>
          <w:b/>
          <w:sz w:val="28"/>
          <w:szCs w:val="28"/>
        </w:rPr>
        <w:t>Задачи курса:</w:t>
      </w:r>
    </w:p>
    <w:p w:rsidR="00236A79" w:rsidRPr="00236A79" w:rsidRDefault="00236A79" w:rsidP="00236A79">
      <w:pPr>
        <w:pStyle w:val="ae"/>
        <w:numPr>
          <w:ilvl w:val="0"/>
          <w:numId w:val="25"/>
        </w:numPr>
        <w:jc w:val="both"/>
        <w:rPr>
          <w:sz w:val="28"/>
          <w:szCs w:val="28"/>
        </w:rPr>
      </w:pPr>
      <w:r w:rsidRPr="00236A79">
        <w:rPr>
          <w:sz w:val="28"/>
          <w:szCs w:val="28"/>
        </w:rPr>
        <w:t>ознакомление студентов с хадисами, их комментариями и их указаниями на те, или иные нормы, а также с методологией выведения тех или иных указаний;</w:t>
      </w:r>
    </w:p>
    <w:p w:rsidR="00236A79" w:rsidRPr="00236A79" w:rsidRDefault="00236A79" w:rsidP="00236A79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236A79">
        <w:rPr>
          <w:sz w:val="28"/>
          <w:szCs w:val="28"/>
        </w:rPr>
        <w:t xml:space="preserve">формирование способности у студентов профессионально и объективно рассматривать богословские проблемы в рамках комментариев к хадисам </w:t>
      </w:r>
    </w:p>
    <w:p w:rsidR="00BF5AF6" w:rsidRPr="00236A79" w:rsidRDefault="00236A79" w:rsidP="00236A79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236A79">
        <w:rPr>
          <w:sz w:val="28"/>
          <w:szCs w:val="28"/>
        </w:rPr>
        <w:t>развитие у студентов навыка работы с классическими сборниками толкований к хадисам на арабском языке, а также ознакомление с основной терминологией по данной дисциплине.</w:t>
      </w:r>
    </w:p>
    <w:p w:rsidR="00BF5AF6" w:rsidRPr="00236A7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36A79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236A79">
        <w:rPr>
          <w:rFonts w:eastAsia="Calibri"/>
          <w:b/>
          <w:sz w:val="28"/>
          <w:szCs w:val="28"/>
          <w:lang w:eastAsia="en-US"/>
        </w:rPr>
        <w:t>Мес</w:t>
      </w:r>
      <w:r w:rsidR="00D3351A" w:rsidRPr="00236A79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236A79" w:rsidRDefault="00236A79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236A79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 w:rsidRPr="00236A79">
        <w:rPr>
          <w:rFonts w:eastAsia="Calibri"/>
          <w:iCs/>
          <w:sz w:val="28"/>
          <w:szCs w:val="28"/>
          <w:lang w:eastAsia="en-US"/>
        </w:rPr>
        <w:t>. Данная дисциплина последует курсу «</w:t>
      </w:r>
      <w:proofErr w:type="spellStart"/>
      <w:r w:rsidRPr="00236A79">
        <w:rPr>
          <w:rFonts w:eastAsia="Calibri"/>
          <w:iCs/>
          <w:sz w:val="28"/>
          <w:szCs w:val="28"/>
          <w:lang w:eastAsia="en-US"/>
        </w:rPr>
        <w:t>Хадисоведение</w:t>
      </w:r>
      <w:proofErr w:type="spellEnd"/>
      <w:r w:rsidRPr="00236A79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236A79">
        <w:rPr>
          <w:rFonts w:eastAsia="Calibri"/>
          <w:iCs/>
          <w:sz w:val="28"/>
          <w:szCs w:val="28"/>
          <w:lang w:eastAsia="en-US"/>
        </w:rPr>
        <w:t>мусталах</w:t>
      </w:r>
      <w:proofErr w:type="spellEnd"/>
      <w:r w:rsidRPr="00236A79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Pr="00236A79">
        <w:rPr>
          <w:rFonts w:eastAsia="Calibri"/>
          <w:iCs/>
          <w:sz w:val="28"/>
          <w:szCs w:val="28"/>
          <w:lang w:eastAsia="en-US"/>
        </w:rPr>
        <w:t>аль-хадис</w:t>
      </w:r>
      <w:proofErr w:type="gramEnd"/>
      <w:r w:rsidRPr="00236A79">
        <w:rPr>
          <w:rFonts w:eastAsia="Calibri"/>
          <w:iCs/>
          <w:sz w:val="28"/>
          <w:szCs w:val="28"/>
          <w:lang w:eastAsia="en-US"/>
        </w:rPr>
        <w:t>).</w:t>
      </w:r>
    </w:p>
    <w:p w:rsidR="00BF5AF6" w:rsidRPr="00236A7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36A79">
        <w:rPr>
          <w:b/>
          <w:sz w:val="28"/>
          <w:szCs w:val="28"/>
        </w:rPr>
        <w:t xml:space="preserve">1.5. </w:t>
      </w:r>
      <w:proofErr w:type="gramStart"/>
      <w:r w:rsidRPr="00236A7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236A79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236A79">
        <w:rPr>
          <w:sz w:val="28"/>
          <w:szCs w:val="28"/>
        </w:rPr>
        <w:t>Данный курс направлен на формирование следующих компетенций:</w:t>
      </w:r>
    </w:p>
    <w:p w:rsidR="00236A79" w:rsidRPr="00236A79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236A7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236A79" w:rsidRPr="00236A79" w:rsidRDefault="00236A79" w:rsidP="00236A79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236A79">
        <w:rPr>
          <w:sz w:val="28"/>
          <w:szCs w:val="28"/>
        </w:rPr>
        <w:t>знание ключевых канонических исламских источников и у</w:t>
      </w:r>
      <w:r w:rsidRPr="00236A79">
        <w:rPr>
          <w:bCs/>
          <w:sz w:val="28"/>
          <w:szCs w:val="28"/>
        </w:rPr>
        <w:t>мение их анализировать с использованием методологии основных исламских наук</w:t>
      </w:r>
      <w:r w:rsidRPr="00236A79">
        <w:rPr>
          <w:sz w:val="28"/>
          <w:szCs w:val="28"/>
        </w:rPr>
        <w:t>.</w:t>
      </w:r>
    </w:p>
    <w:p w:rsidR="00236A79" w:rsidRPr="004531F0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236A79">
        <w:rPr>
          <w:b/>
          <w:bCs/>
          <w:i/>
          <w:iCs/>
          <w:sz w:val="28"/>
          <w:szCs w:val="28"/>
        </w:rPr>
        <w:t>Регионально-религиозные компетенции</w:t>
      </w:r>
      <w:r w:rsidRPr="004531F0">
        <w:rPr>
          <w:b/>
          <w:bCs/>
          <w:i/>
          <w:iCs/>
          <w:sz w:val="28"/>
          <w:szCs w:val="28"/>
        </w:rPr>
        <w:t xml:space="preserve"> (код – РРК)</w:t>
      </w:r>
    </w:p>
    <w:p w:rsidR="00236A79" w:rsidRPr="004531F0" w:rsidRDefault="00236A79" w:rsidP="00236A79">
      <w:pPr>
        <w:pStyle w:val="ae"/>
        <w:numPr>
          <w:ilvl w:val="0"/>
          <w:numId w:val="13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мусульман.</w:t>
      </w:r>
    </w:p>
    <w:p w:rsidR="00236A79" w:rsidRPr="004531F0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i/>
          <w:sz w:val="28"/>
          <w:szCs w:val="28"/>
        </w:rPr>
        <w:t>Компетенции в области арабского языка</w:t>
      </w:r>
      <w:r w:rsidRPr="004531F0">
        <w:rPr>
          <w:sz w:val="28"/>
          <w:szCs w:val="28"/>
        </w:rPr>
        <w:t xml:space="preserve"> (код – АЯК)</w:t>
      </w:r>
    </w:p>
    <w:p w:rsidR="00236A79" w:rsidRPr="004531F0" w:rsidRDefault="00236A79" w:rsidP="00236A79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236A79" w:rsidRPr="004531F0" w:rsidRDefault="00236A79" w:rsidP="00236A79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bCs/>
          <w:sz w:val="28"/>
          <w:szCs w:val="28"/>
        </w:rPr>
        <w:t>навыки чтения и понимания канонических текстов на арабском языке</w:t>
      </w:r>
      <w:r w:rsidRPr="004531F0">
        <w:rPr>
          <w:sz w:val="28"/>
          <w:szCs w:val="28"/>
        </w:rPr>
        <w:t>.</w:t>
      </w:r>
    </w:p>
    <w:p w:rsidR="00236A79" w:rsidRPr="004531F0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236A79" w:rsidRPr="00236A79" w:rsidRDefault="00236A79" w:rsidP="00236A79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</w:t>
      </w:r>
      <w:r w:rsidRPr="004531F0">
        <w:rPr>
          <w:sz w:val="28"/>
          <w:szCs w:val="28"/>
        </w:rPr>
        <w:t xml:space="preserve"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</w:t>
      </w:r>
      <w:r w:rsidRPr="00236A79">
        <w:rPr>
          <w:sz w:val="28"/>
          <w:szCs w:val="28"/>
        </w:rPr>
        <w:lastRenderedPageBreak/>
        <w:t>использованием современных и традиционных для религиозного мусульманского образования методов обучения.</w:t>
      </w:r>
    </w:p>
    <w:p w:rsidR="00236A79" w:rsidRPr="00236A79" w:rsidRDefault="00236A79" w:rsidP="00236A79">
      <w:pPr>
        <w:tabs>
          <w:tab w:val="left" w:pos="2945"/>
        </w:tabs>
        <w:spacing w:line="23" w:lineRule="atLeast"/>
        <w:ind w:left="360"/>
        <w:rPr>
          <w:b/>
          <w:iCs/>
          <w:sz w:val="28"/>
          <w:szCs w:val="28"/>
        </w:rPr>
      </w:pPr>
      <w:r w:rsidRPr="00236A79">
        <w:rPr>
          <w:b/>
          <w:i/>
          <w:sz w:val="28"/>
          <w:szCs w:val="28"/>
        </w:rPr>
        <w:t xml:space="preserve">Гражданские </w:t>
      </w:r>
      <w:r w:rsidRPr="00236A79">
        <w:rPr>
          <w:b/>
          <w:iCs/>
          <w:sz w:val="28"/>
          <w:szCs w:val="28"/>
        </w:rPr>
        <w:t>компетенции (код – ГК)</w:t>
      </w:r>
    </w:p>
    <w:p w:rsidR="00236A79" w:rsidRPr="00236A79" w:rsidRDefault="00236A79" w:rsidP="00236A79">
      <w:pPr>
        <w:pStyle w:val="ae"/>
        <w:numPr>
          <w:ilvl w:val="0"/>
          <w:numId w:val="39"/>
        </w:numPr>
        <w:tabs>
          <w:tab w:val="left" w:pos="2945"/>
        </w:tabs>
        <w:spacing w:line="23" w:lineRule="atLeast"/>
        <w:ind w:left="709"/>
        <w:rPr>
          <w:bCs/>
          <w:iCs/>
          <w:sz w:val="28"/>
          <w:szCs w:val="28"/>
        </w:rPr>
      </w:pPr>
      <w:r w:rsidRPr="00236A79">
        <w:rPr>
          <w:bCs/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</w:t>
      </w:r>
    </w:p>
    <w:p w:rsidR="00236A79" w:rsidRPr="00236A79" w:rsidRDefault="00236A79" w:rsidP="00236A79">
      <w:pPr>
        <w:tabs>
          <w:tab w:val="left" w:pos="2945"/>
        </w:tabs>
        <w:spacing w:line="23" w:lineRule="atLeast"/>
        <w:ind w:left="349"/>
        <w:rPr>
          <w:b/>
          <w:bCs/>
          <w:i/>
          <w:iCs/>
          <w:sz w:val="28"/>
          <w:szCs w:val="28"/>
        </w:rPr>
      </w:pPr>
      <w:r w:rsidRPr="00236A79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236A79">
        <w:rPr>
          <w:b/>
          <w:i/>
          <w:sz w:val="28"/>
          <w:szCs w:val="28"/>
        </w:rPr>
        <w:t>конфликтологии</w:t>
      </w:r>
      <w:proofErr w:type="spellEnd"/>
      <w:r w:rsidRPr="00236A79">
        <w:rPr>
          <w:b/>
          <w:sz w:val="28"/>
          <w:szCs w:val="28"/>
        </w:rPr>
        <w:t xml:space="preserve"> </w:t>
      </w:r>
      <w:r w:rsidRPr="00236A79">
        <w:rPr>
          <w:b/>
          <w:bCs/>
          <w:i/>
          <w:iCs/>
          <w:sz w:val="28"/>
          <w:szCs w:val="28"/>
        </w:rPr>
        <w:t>(код – КЮК)</w:t>
      </w:r>
    </w:p>
    <w:p w:rsidR="000720D2" w:rsidRPr="00236A79" w:rsidRDefault="00236A79" w:rsidP="00236A79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236A79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236A79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236A79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36A79">
        <w:rPr>
          <w:b/>
          <w:sz w:val="28"/>
          <w:szCs w:val="28"/>
        </w:rPr>
        <w:t>2. Структура и содержание дисциплины</w:t>
      </w:r>
    </w:p>
    <w:p w:rsidR="00BF5AF6" w:rsidRPr="00236A79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236A79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  <w:gridCol w:w="1276"/>
      </w:tblGrid>
      <w:tr w:rsidR="00F730C9" w:rsidRPr="00F01B18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gridSpan w:val="2"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730C9" w:rsidRPr="00F01B18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9A7738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9A7738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F730C9" w:rsidRPr="00F01B18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F01B18" w:rsidRDefault="00F730C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F730C9" w:rsidRPr="00F01B18" w:rsidTr="00B25B29">
        <w:trPr>
          <w:trHeight w:val="275"/>
        </w:trPr>
        <w:tc>
          <w:tcPr>
            <w:tcW w:w="5316" w:type="dxa"/>
            <w:vAlign w:val="center"/>
          </w:tcPr>
          <w:p w:rsidR="00F730C9" w:rsidRPr="00F01B18" w:rsidRDefault="00F730C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F730C9" w:rsidRPr="00080F9B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9A7738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9A7738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112</w:t>
            </w:r>
          </w:p>
        </w:tc>
      </w:tr>
      <w:tr w:rsidR="00F730C9" w:rsidRPr="008527C9" w:rsidTr="00B25B29">
        <w:trPr>
          <w:trHeight w:val="224"/>
        </w:trPr>
        <w:tc>
          <w:tcPr>
            <w:tcW w:w="5316" w:type="dxa"/>
            <w:vAlign w:val="center"/>
          </w:tcPr>
          <w:p w:rsidR="00F730C9" w:rsidRPr="008527C9" w:rsidRDefault="00F730C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F730C9" w:rsidRPr="008527C9" w:rsidTr="00B25B29">
        <w:trPr>
          <w:trHeight w:val="70"/>
        </w:trPr>
        <w:tc>
          <w:tcPr>
            <w:tcW w:w="5316" w:type="dxa"/>
            <w:vAlign w:val="center"/>
          </w:tcPr>
          <w:p w:rsidR="00F730C9" w:rsidRPr="008527C9" w:rsidRDefault="00F730C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68</w:t>
            </w:r>
          </w:p>
        </w:tc>
      </w:tr>
      <w:tr w:rsidR="00F730C9" w:rsidRPr="008527C9" w:rsidTr="00B25B29">
        <w:trPr>
          <w:trHeight w:val="134"/>
        </w:trPr>
        <w:tc>
          <w:tcPr>
            <w:tcW w:w="5316" w:type="dxa"/>
            <w:vAlign w:val="center"/>
          </w:tcPr>
          <w:p w:rsidR="00F730C9" w:rsidRPr="008527C9" w:rsidRDefault="00F730C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8527C9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8527C9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F730C9" w:rsidRPr="008527C9" w:rsidTr="00B25B29">
        <w:trPr>
          <w:trHeight w:val="237"/>
        </w:trPr>
        <w:tc>
          <w:tcPr>
            <w:tcW w:w="5316" w:type="dxa"/>
            <w:vAlign w:val="center"/>
          </w:tcPr>
          <w:p w:rsidR="00F730C9" w:rsidRPr="008527C9" w:rsidRDefault="00F730C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58</w:t>
            </w:r>
          </w:p>
        </w:tc>
      </w:tr>
      <w:tr w:rsidR="00F730C9" w:rsidRPr="008527C9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F730C9" w:rsidRPr="008527C9" w:rsidRDefault="00F730C9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30C9" w:rsidRPr="008527C9" w:rsidRDefault="00F730C9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8527C9"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8527C9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8527C9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527C9">
        <w:rPr>
          <w:b/>
          <w:sz w:val="28"/>
          <w:szCs w:val="28"/>
        </w:rPr>
        <w:t>2.2. Тематический план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985"/>
        <w:gridCol w:w="1134"/>
        <w:gridCol w:w="2126"/>
        <w:gridCol w:w="1984"/>
      </w:tblGrid>
      <w:tr w:rsidR="00994883" w:rsidRPr="003F5D6F" w:rsidTr="00B25B29">
        <w:trPr>
          <w:trHeight w:val="975"/>
        </w:trPr>
        <w:tc>
          <w:tcPr>
            <w:tcW w:w="843" w:type="dxa"/>
          </w:tcPr>
          <w:p w:rsidR="00994883" w:rsidRPr="008527C9" w:rsidRDefault="00994883" w:rsidP="00B25B29">
            <w:pPr>
              <w:jc w:val="center"/>
              <w:rPr>
                <w:b/>
                <w:sz w:val="28"/>
                <w:szCs w:val="28"/>
              </w:rPr>
            </w:pPr>
            <w:r w:rsidRPr="008527C9">
              <w:rPr>
                <w:b/>
                <w:sz w:val="28"/>
                <w:szCs w:val="28"/>
              </w:rPr>
              <w:t>№</w:t>
            </w:r>
          </w:p>
          <w:p w:rsidR="00994883" w:rsidRPr="008527C9" w:rsidRDefault="00994883" w:rsidP="00B25B29">
            <w:pPr>
              <w:jc w:val="center"/>
              <w:rPr>
                <w:b/>
                <w:sz w:val="28"/>
                <w:szCs w:val="28"/>
              </w:rPr>
            </w:pPr>
            <w:r w:rsidRPr="008527C9">
              <w:rPr>
                <w:b/>
                <w:sz w:val="28"/>
                <w:szCs w:val="28"/>
              </w:rPr>
              <w:t>п\</w:t>
            </w:r>
            <w:proofErr w:type="gramStart"/>
            <w:r w:rsidRPr="008527C9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85" w:type="dxa"/>
            <w:vAlign w:val="center"/>
          </w:tcPr>
          <w:p w:rsidR="00994883" w:rsidRPr="008527C9" w:rsidRDefault="00994883" w:rsidP="00B25B29">
            <w:pPr>
              <w:jc w:val="center"/>
              <w:rPr>
                <w:b/>
                <w:sz w:val="28"/>
                <w:szCs w:val="28"/>
              </w:rPr>
            </w:pPr>
            <w:r w:rsidRPr="008527C9">
              <w:rPr>
                <w:b/>
                <w:sz w:val="28"/>
                <w:szCs w:val="28"/>
              </w:rPr>
              <w:t xml:space="preserve">Наименование </w:t>
            </w:r>
            <w:r w:rsidRPr="008527C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 содержание тем занятий</w:t>
            </w:r>
          </w:p>
        </w:tc>
        <w:tc>
          <w:tcPr>
            <w:tcW w:w="1134" w:type="dxa"/>
          </w:tcPr>
          <w:p w:rsidR="00994883" w:rsidRPr="008527C9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 w:rsidRPr="008527C9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2126" w:type="dxa"/>
          </w:tcPr>
          <w:p w:rsidR="00994883" w:rsidRPr="008527C9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 w:rsidRPr="008527C9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  <w:p w:rsidR="00994883" w:rsidRPr="008527C9" w:rsidRDefault="00994883" w:rsidP="00B25B29">
            <w:pPr>
              <w:jc w:val="center"/>
              <w:rPr>
                <w:sz w:val="28"/>
                <w:szCs w:val="28"/>
              </w:rPr>
            </w:pPr>
            <w:r w:rsidRPr="008527C9">
              <w:rPr>
                <w:b/>
                <w:bCs/>
                <w:sz w:val="28"/>
                <w:szCs w:val="28"/>
              </w:rPr>
              <w:t>(часы)</w:t>
            </w:r>
          </w:p>
        </w:tc>
        <w:tc>
          <w:tcPr>
            <w:tcW w:w="1984" w:type="dxa"/>
          </w:tcPr>
          <w:p w:rsidR="00994883" w:rsidRPr="003F755F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 w:rsidRPr="008527C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994883" w:rsidRPr="003F5D6F" w:rsidTr="00B25B29">
        <w:trPr>
          <w:trHeight w:val="315"/>
        </w:trPr>
        <w:tc>
          <w:tcPr>
            <w:tcW w:w="9072" w:type="dxa"/>
            <w:gridSpan w:val="5"/>
          </w:tcPr>
          <w:p w:rsidR="00994883" w:rsidRPr="003F755F" w:rsidRDefault="00994883" w:rsidP="00B25B29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 семестр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Введение. 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важности правильного намерения в делах. </w:t>
            </w:r>
            <w:r>
              <w:rPr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морской воде и морской мертвечине. </w:t>
            </w:r>
            <w:r>
              <w:rPr>
                <w:sz w:val="28"/>
                <w:szCs w:val="28"/>
              </w:rPr>
              <w:t xml:space="preserve">Правовые нормы, </w:t>
            </w:r>
            <w:r>
              <w:rPr>
                <w:sz w:val="28"/>
                <w:szCs w:val="28"/>
              </w:rPr>
              <w:lastRenderedPageBreak/>
              <w:t>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Хадис о бедуине.</w:t>
            </w:r>
            <w:r>
              <w:rPr>
                <w:sz w:val="28"/>
                <w:szCs w:val="28"/>
              </w:rPr>
              <w:t xml:space="preserve">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об очищении кожи путем дубления. </w:t>
            </w:r>
            <w:r>
              <w:rPr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шести обязанностях мусульманина перед другим мусульманином. </w:t>
            </w:r>
            <w:r>
              <w:rPr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 w:rsidRPr="00014C00">
              <w:rPr>
                <w:sz w:val="28"/>
                <w:szCs w:val="28"/>
              </w:rPr>
              <w:t xml:space="preserve">Хадис о </w:t>
            </w:r>
            <w:proofErr w:type="spellStart"/>
            <w:r w:rsidRPr="00014C00">
              <w:rPr>
                <w:sz w:val="28"/>
                <w:szCs w:val="28"/>
              </w:rPr>
              <w:t>сиваке</w:t>
            </w:r>
            <w:proofErr w:type="spellEnd"/>
            <w:r w:rsidRPr="00014C0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rPr>
          <w:trHeight w:val="2618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40"/>
              <w:rPr>
                <w:sz w:val="28"/>
                <w:szCs w:val="28"/>
              </w:rPr>
            </w:pPr>
            <w:r w:rsidRPr="00014C00">
              <w:rPr>
                <w:sz w:val="28"/>
                <w:szCs w:val="28"/>
              </w:rPr>
              <w:t xml:space="preserve">Хадис об описании омовения. Правовые нормы, извлекаемые из хадисов и мнения богословов, касательно данных норм, а также их доводы. </w:t>
            </w:r>
          </w:p>
        </w:tc>
        <w:tc>
          <w:tcPr>
            <w:tcW w:w="1134" w:type="dxa"/>
          </w:tcPr>
          <w:p w:rsidR="00994883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достоинстве омовения.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</w:t>
            </w:r>
            <w:r w:rsidRPr="00014C00">
              <w:rPr>
                <w:sz w:val="28"/>
                <w:szCs w:val="28"/>
              </w:rPr>
              <w:t>начинании с правой и левой стороны в делах.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протирании ичиг и носков.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том, что прикосновение к женщине не нарушает омовения. </w:t>
            </w:r>
            <w:r w:rsidRPr="005E25E3">
              <w:rPr>
                <w:bCs/>
                <w:sz w:val="28"/>
                <w:szCs w:val="28"/>
              </w:rPr>
              <w:t xml:space="preserve">Правовые нормы, извлекаемые из хадисов и мнения богословов, касательно данных норм, а также их </w:t>
            </w:r>
            <w:r w:rsidRPr="005E25E3">
              <w:rPr>
                <w:bCs/>
                <w:sz w:val="28"/>
                <w:szCs w:val="28"/>
              </w:rPr>
              <w:lastRenderedPageBreak/>
              <w:t>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сомнении относительно нарушения омовения.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Хадис о пути, ведущем к удовлетворенности и довольству  (</w:t>
            </w:r>
            <w:r>
              <w:rPr>
                <w:bCs/>
                <w:i/>
                <w:iCs/>
                <w:sz w:val="28"/>
                <w:szCs w:val="28"/>
              </w:rPr>
              <w:t>аль-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канага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ва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ар-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рида</w:t>
            </w:r>
            <w:proofErr w:type="spellEnd"/>
            <w:r>
              <w:rPr>
                <w:bCs/>
                <w:sz w:val="28"/>
                <w:szCs w:val="28"/>
              </w:rPr>
              <w:t xml:space="preserve">).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rPr>
          <w:trHeight w:val="2630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благочестии и грехе.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запретном времени для молитв.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</w:t>
            </w:r>
            <w:r w:rsidRPr="00014C00">
              <w:rPr>
                <w:sz w:val="28"/>
                <w:szCs w:val="28"/>
              </w:rPr>
              <w:t xml:space="preserve">достоинстве раннего совершения намазов. Правовые нормы, извлекаемые </w:t>
            </w:r>
            <w:r w:rsidRPr="00014C00">
              <w:rPr>
                <w:sz w:val="28"/>
                <w:szCs w:val="28"/>
              </w:rPr>
              <w:lastRenderedPageBreak/>
              <w:t>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0"/>
              <w:rPr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>Хадис</w:t>
            </w:r>
            <w:r>
              <w:rPr>
                <w:bCs/>
                <w:sz w:val="28"/>
                <w:szCs w:val="28"/>
              </w:rPr>
              <w:t xml:space="preserve"> о </w:t>
            </w:r>
            <w:r w:rsidRPr="00014C00">
              <w:rPr>
                <w:sz w:val="28"/>
                <w:szCs w:val="28"/>
              </w:rPr>
              <w:t xml:space="preserve">сидение в намазе и поднятии пальца. Правовые нормы, извлекаемые из хадисов и мнения богословов, касательно данных норм, а также их доводы. </w:t>
            </w:r>
          </w:p>
        </w:tc>
        <w:tc>
          <w:tcPr>
            <w:tcW w:w="1134" w:type="dxa"/>
          </w:tcPr>
          <w:p w:rsidR="00994883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0"/>
              <w:rPr>
                <w:bCs/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 xml:space="preserve">Хадис о том, кто наиболее </w:t>
            </w:r>
            <w:proofErr w:type="gramStart"/>
            <w:r w:rsidRPr="00014C00">
              <w:rPr>
                <w:bCs/>
                <w:sz w:val="28"/>
                <w:szCs w:val="28"/>
              </w:rPr>
              <w:t>достоин</w:t>
            </w:r>
            <w:proofErr w:type="gramEnd"/>
            <w:r w:rsidRPr="00014C00">
              <w:rPr>
                <w:bCs/>
                <w:sz w:val="28"/>
                <w:szCs w:val="28"/>
              </w:rPr>
              <w:t xml:space="preserve"> быть имамом.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rPr>
          <w:trHeight w:val="2538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40"/>
              <w:rPr>
                <w:bCs/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>Хадисы о рядах в намазе.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появлении </w:t>
            </w:r>
            <w:proofErr w:type="spellStart"/>
            <w:r>
              <w:rPr>
                <w:bCs/>
                <w:sz w:val="28"/>
                <w:szCs w:val="28"/>
              </w:rPr>
              <w:t>азана</w:t>
            </w:r>
            <w:proofErr w:type="spellEnd"/>
            <w:r>
              <w:rPr>
                <w:bCs/>
                <w:sz w:val="28"/>
                <w:szCs w:val="28"/>
              </w:rPr>
              <w:t xml:space="preserve"> и его форме.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rPr>
          <w:trHeight w:val="555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об </w:t>
            </w:r>
            <w:proofErr w:type="spellStart"/>
            <w:r>
              <w:rPr>
                <w:bCs/>
                <w:sz w:val="28"/>
                <w:szCs w:val="28"/>
              </w:rPr>
              <w:t>икаме</w:t>
            </w:r>
            <w:proofErr w:type="spellEnd"/>
            <w:r>
              <w:rPr>
                <w:bCs/>
                <w:sz w:val="28"/>
                <w:szCs w:val="28"/>
              </w:rPr>
              <w:t xml:space="preserve"> и его форме. </w:t>
            </w:r>
            <w:r w:rsidRPr="005E25E3">
              <w:rPr>
                <w:bCs/>
                <w:sz w:val="28"/>
                <w:szCs w:val="28"/>
              </w:rPr>
              <w:t xml:space="preserve">Правовые нормы, извлекаемые из хадисов и мнения </w:t>
            </w:r>
            <w:r w:rsidRPr="005E25E3">
              <w:rPr>
                <w:bCs/>
                <w:sz w:val="28"/>
                <w:szCs w:val="28"/>
              </w:rPr>
              <w:lastRenderedPageBreak/>
              <w:t>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мольбе читаемой между </w:t>
            </w:r>
            <w:proofErr w:type="spellStart"/>
            <w:r>
              <w:rPr>
                <w:bCs/>
                <w:sz w:val="28"/>
                <w:szCs w:val="28"/>
              </w:rPr>
              <w:t>азаном</w:t>
            </w:r>
            <w:proofErr w:type="spellEnd"/>
            <w:r>
              <w:rPr>
                <w:bCs/>
                <w:sz w:val="28"/>
                <w:szCs w:val="28"/>
              </w:rPr>
              <w:t xml:space="preserve"> и </w:t>
            </w:r>
            <w:proofErr w:type="spellStart"/>
            <w:r>
              <w:rPr>
                <w:bCs/>
                <w:sz w:val="28"/>
                <w:szCs w:val="28"/>
              </w:rPr>
              <w:t>икамой</w:t>
            </w:r>
            <w:proofErr w:type="spellEnd"/>
            <w:r>
              <w:rPr>
                <w:bCs/>
                <w:sz w:val="28"/>
                <w:szCs w:val="28"/>
              </w:rPr>
              <w:t xml:space="preserve">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3F5D6F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98148D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об установке </w:t>
            </w:r>
            <w:r w:rsidRPr="00014C00">
              <w:rPr>
                <w:sz w:val="28"/>
                <w:szCs w:val="28"/>
              </w:rPr>
              <w:t>преграды при совершении намаза (</w:t>
            </w:r>
            <w:r w:rsidRPr="00014C00">
              <w:rPr>
                <w:i/>
                <w:iCs/>
                <w:sz w:val="28"/>
                <w:szCs w:val="28"/>
              </w:rPr>
              <w:t>сутра</w:t>
            </w:r>
            <w:r w:rsidRPr="00014C00">
              <w:rPr>
                <w:sz w:val="28"/>
                <w:szCs w:val="28"/>
              </w:rPr>
              <w:t>).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98148D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приветствии мечети.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дозволенных и порицаемых действиях в мечети.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B25B29">
            <w:pPr>
              <w:tabs>
                <w:tab w:val="left" w:pos="180"/>
              </w:tabs>
              <w:ind w:left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432EE7" w:rsidRDefault="00994883" w:rsidP="00B25B29">
            <w:pPr>
              <w:rPr>
                <w:b/>
                <w:sz w:val="28"/>
                <w:szCs w:val="28"/>
              </w:rPr>
            </w:pPr>
            <w:r w:rsidRPr="00432EE7">
              <w:rPr>
                <w:b/>
                <w:sz w:val="28"/>
                <w:szCs w:val="28"/>
              </w:rPr>
              <w:t xml:space="preserve">Итого </w:t>
            </w:r>
            <w:r>
              <w:rPr>
                <w:b/>
                <w:sz w:val="28"/>
                <w:szCs w:val="28"/>
              </w:rPr>
              <w:t>за 7</w:t>
            </w:r>
            <w:r w:rsidRPr="00432EE7">
              <w:rPr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1134" w:type="dxa"/>
          </w:tcPr>
          <w:p w:rsidR="00994883" w:rsidRPr="003F755F" w:rsidRDefault="00994883" w:rsidP="00B25B29">
            <w:pPr>
              <w:jc w:val="center"/>
              <w:rPr>
                <w:b/>
                <w:sz w:val="28"/>
                <w:szCs w:val="28"/>
              </w:rPr>
            </w:pPr>
            <w:r w:rsidRPr="003F755F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126" w:type="dxa"/>
          </w:tcPr>
          <w:p w:rsidR="00994883" w:rsidRPr="003F755F" w:rsidRDefault="00994883" w:rsidP="00B25B29">
            <w:pPr>
              <w:tabs>
                <w:tab w:val="left" w:pos="180"/>
              </w:tabs>
              <w:jc w:val="center"/>
              <w:rPr>
                <w:b/>
                <w:sz w:val="28"/>
                <w:szCs w:val="28"/>
              </w:rPr>
            </w:pPr>
            <w:r w:rsidRPr="003F755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94883" w:rsidRPr="003F755F" w:rsidRDefault="00994883" w:rsidP="00B25B29">
            <w:pPr>
              <w:tabs>
                <w:tab w:val="left" w:pos="1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994883" w:rsidRPr="005E3387" w:rsidTr="00B25B29">
        <w:trPr>
          <w:trHeight w:val="387"/>
        </w:trPr>
        <w:tc>
          <w:tcPr>
            <w:tcW w:w="9072" w:type="dxa"/>
            <w:gridSpan w:val="5"/>
          </w:tcPr>
          <w:p w:rsidR="00994883" w:rsidRPr="003F755F" w:rsidRDefault="00994883" w:rsidP="00B25B29">
            <w:pPr>
              <w:tabs>
                <w:tab w:val="left" w:pos="180"/>
              </w:tabs>
              <w:jc w:val="center"/>
              <w:rPr>
                <w:b/>
                <w:sz w:val="28"/>
                <w:szCs w:val="28"/>
              </w:rPr>
            </w:pPr>
            <w:r w:rsidRPr="003F755F">
              <w:rPr>
                <w:b/>
                <w:sz w:val="28"/>
                <w:szCs w:val="28"/>
              </w:rPr>
              <w:t>8 семестр</w:t>
            </w:r>
          </w:p>
        </w:tc>
      </w:tr>
      <w:tr w:rsidR="00994883" w:rsidRPr="005E3387" w:rsidTr="00B25B29">
        <w:trPr>
          <w:trHeight w:val="3243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человеке, небрежно совершившем свой намаз.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rPr>
          <w:trHeight w:val="2963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42"/>
              <w:rPr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>Хадис</w:t>
            </w:r>
            <w:r>
              <w:rPr>
                <w:bCs/>
                <w:sz w:val="28"/>
                <w:szCs w:val="28"/>
              </w:rPr>
              <w:t xml:space="preserve"> о </w:t>
            </w:r>
            <w:r w:rsidRPr="00014C00">
              <w:rPr>
                <w:sz w:val="28"/>
                <w:szCs w:val="28"/>
              </w:rPr>
              <w:t xml:space="preserve">запретности шелка для мужчин. Правовые нормы, извлекаемые из хадисов и мнения богословов, касательно данных норм, а также их доводы.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rPr>
          <w:trHeight w:val="2258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42"/>
              <w:rPr>
                <w:bCs/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>Хадис о запрете использования золота и серебра.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rPr>
          <w:trHeight w:val="4191"/>
        </w:trPr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014C00" w:rsidRDefault="00994883" w:rsidP="00B25B29">
            <w:pPr>
              <w:pStyle w:val="ae"/>
              <w:ind w:left="42"/>
              <w:rPr>
                <w:bCs/>
                <w:sz w:val="28"/>
                <w:szCs w:val="28"/>
              </w:rPr>
            </w:pPr>
            <w:r w:rsidRPr="00014C00">
              <w:rPr>
                <w:bCs/>
                <w:sz w:val="28"/>
                <w:szCs w:val="28"/>
              </w:rPr>
              <w:t>Хадисы о действиях, не нарушающих пост и приеме пищи и питья по забывчивости во время поста. 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посте в сомнительный день. </w:t>
            </w:r>
            <w:r w:rsidRPr="005E25E3">
              <w:rPr>
                <w:bCs/>
                <w:sz w:val="28"/>
                <w:szCs w:val="28"/>
              </w:rPr>
              <w:t xml:space="preserve">Правовые нормы, </w:t>
            </w:r>
            <w:r w:rsidRPr="005E25E3">
              <w:rPr>
                <w:bCs/>
                <w:sz w:val="28"/>
                <w:szCs w:val="28"/>
              </w:rPr>
              <w:lastRenderedPageBreak/>
              <w:t>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r>
              <w:rPr>
                <w:bCs/>
                <w:sz w:val="28"/>
                <w:szCs w:val="28"/>
              </w:rPr>
              <w:t xml:space="preserve">Хадисы о том, что </w:t>
            </w:r>
            <w:proofErr w:type="gramStart"/>
            <w:r w:rsidRPr="00014C00">
              <w:rPr>
                <w:sz w:val="28"/>
                <w:szCs w:val="28"/>
              </w:rPr>
              <w:t>разрешается</w:t>
            </w:r>
            <w:proofErr w:type="gramEnd"/>
            <w:r w:rsidRPr="00014C00">
              <w:rPr>
                <w:sz w:val="28"/>
                <w:szCs w:val="28"/>
              </w:rPr>
              <w:t xml:space="preserve"> не постится путнику </w:t>
            </w:r>
          </w:p>
          <w:p w:rsidR="00994883" w:rsidRPr="00F311A7" w:rsidRDefault="00994883" w:rsidP="00B25B29">
            <w:r w:rsidRPr="00014C00">
              <w:rPr>
                <w:sz w:val="28"/>
                <w:szCs w:val="28"/>
              </w:rPr>
              <w:t xml:space="preserve">старику и больному. Правовые нормы, извлекаемые из хадисов и мнения богословов, касательно данных норм, а также их доводы.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добровольных видах поста.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заместительстве в хадже.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необходимости </w:t>
            </w:r>
            <w:proofErr w:type="spellStart"/>
            <w:r>
              <w:rPr>
                <w:bCs/>
                <w:sz w:val="28"/>
                <w:szCs w:val="28"/>
              </w:rPr>
              <w:t>махрама</w:t>
            </w:r>
            <w:proofErr w:type="spellEnd"/>
            <w:r>
              <w:rPr>
                <w:bCs/>
                <w:sz w:val="28"/>
                <w:szCs w:val="28"/>
              </w:rPr>
              <w:t xml:space="preserve"> для женщины для совершения хаджа. </w:t>
            </w:r>
            <w:r w:rsidRPr="005E25E3">
              <w:rPr>
                <w:bCs/>
                <w:sz w:val="28"/>
                <w:szCs w:val="28"/>
              </w:rPr>
              <w:t xml:space="preserve">Правовые нормы, извлекаемые из хадисов и мнения богословов, касательно данных норм, а также их </w:t>
            </w:r>
            <w:r w:rsidRPr="005E25E3">
              <w:rPr>
                <w:bCs/>
                <w:sz w:val="28"/>
                <w:szCs w:val="28"/>
              </w:rPr>
              <w:lastRenderedPageBreak/>
              <w:t>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об описании хаджа.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родине.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необходимости поддержании родственных связей и запрете их порывания.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 подчинении правителям.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94883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 об отношениях с соседями. </w:t>
            </w:r>
            <w:r w:rsidRPr="005E25E3">
              <w:rPr>
                <w:bCs/>
                <w:sz w:val="28"/>
                <w:szCs w:val="28"/>
              </w:rPr>
              <w:t xml:space="preserve">Правовые нормы, извлекаемые из хадисов и мнения богословов, касательно данных норм, а также их </w:t>
            </w:r>
            <w:r w:rsidRPr="005E25E3">
              <w:rPr>
                <w:bCs/>
                <w:sz w:val="28"/>
                <w:szCs w:val="28"/>
              </w:rPr>
              <w:lastRenderedPageBreak/>
              <w:t>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запрете покидать брата по вере более чем на 3 дня.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признаках лицемерия.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необходимости желать своему брату того же, чего желаешь себе.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 о запрете ругать покойников. </w:t>
            </w:r>
            <w:r w:rsidRPr="005E25E3">
              <w:rPr>
                <w:bCs/>
                <w:sz w:val="28"/>
                <w:szCs w:val="28"/>
              </w:rPr>
              <w:t>Правовые нормы, извлекаемые из хадисов и мнения богословов, касательно данных норм, а также их доводы.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98148D" w:rsidRDefault="00994883" w:rsidP="00994883">
            <w:pPr>
              <w:numPr>
                <w:ilvl w:val="0"/>
                <w:numId w:val="40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Default="00994883" w:rsidP="00B25B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Хадисы, побуждающие к благому нраву. </w:t>
            </w:r>
          </w:p>
        </w:tc>
        <w:tc>
          <w:tcPr>
            <w:tcW w:w="1134" w:type="dxa"/>
          </w:tcPr>
          <w:p w:rsidR="00994883" w:rsidRDefault="00994883" w:rsidP="00B25B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883" w:rsidRPr="005E3387" w:rsidRDefault="00994883" w:rsidP="00B25B29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94883" w:rsidRPr="005E3387" w:rsidTr="00B25B29">
        <w:tc>
          <w:tcPr>
            <w:tcW w:w="843" w:type="dxa"/>
          </w:tcPr>
          <w:p w:rsidR="00994883" w:rsidRPr="005E3387" w:rsidRDefault="00994883" w:rsidP="00B25B2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5" w:type="dxa"/>
          </w:tcPr>
          <w:p w:rsidR="00994883" w:rsidRPr="005E3387" w:rsidRDefault="00994883" w:rsidP="00B25B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</w:t>
            </w:r>
            <w:r w:rsidRPr="005E3387">
              <w:rPr>
                <w:b/>
                <w:sz w:val="28"/>
                <w:szCs w:val="28"/>
              </w:rPr>
              <w:t>го</w:t>
            </w:r>
            <w:r>
              <w:rPr>
                <w:b/>
                <w:sz w:val="28"/>
                <w:szCs w:val="28"/>
              </w:rPr>
              <w:t xml:space="preserve"> за 8 семестр</w:t>
            </w:r>
          </w:p>
        </w:tc>
        <w:tc>
          <w:tcPr>
            <w:tcW w:w="1134" w:type="dxa"/>
          </w:tcPr>
          <w:p w:rsidR="00994883" w:rsidRPr="003F755F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 w:rsidRPr="003F755F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126" w:type="dxa"/>
          </w:tcPr>
          <w:p w:rsidR="00994883" w:rsidRPr="003F755F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 w:rsidRPr="003F755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94883" w:rsidRPr="003F755F" w:rsidRDefault="00994883" w:rsidP="00B25B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</w:t>
            </w:r>
          </w:p>
        </w:tc>
      </w:tr>
    </w:tbl>
    <w:p w:rsidR="00BF5AF6" w:rsidRPr="00236A79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7463E6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7463E6">
        <w:rPr>
          <w:b/>
          <w:sz w:val="28"/>
          <w:szCs w:val="28"/>
        </w:rPr>
        <w:t>2.3. Содержание дисциплины</w:t>
      </w:r>
    </w:p>
    <w:p w:rsidR="00994883" w:rsidRPr="007463E6" w:rsidRDefault="00994883" w:rsidP="00B25B29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463E6">
        <w:rPr>
          <w:rFonts w:eastAsia="Calibri"/>
          <w:b/>
          <w:bCs/>
          <w:sz w:val="28"/>
          <w:szCs w:val="28"/>
          <w:lang w:eastAsia="en-US"/>
        </w:rPr>
        <w:t>7 семестр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Введение.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/>
          <w:sz w:val="28"/>
          <w:szCs w:val="28"/>
        </w:rPr>
      </w:pPr>
      <w:r w:rsidRPr="007463E6">
        <w:rPr>
          <w:b/>
          <w:sz w:val="28"/>
          <w:szCs w:val="28"/>
        </w:rPr>
        <w:t>Тема 1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важности правильного намерения в делах. </w:t>
      </w:r>
      <w:r w:rsidRPr="007463E6">
        <w:rPr>
          <w:sz w:val="28"/>
          <w:szCs w:val="28"/>
        </w:rPr>
        <w:t>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морской воде и морской мертвечине. </w:t>
      </w:r>
      <w:r w:rsidRPr="007463E6">
        <w:rPr>
          <w:sz w:val="28"/>
          <w:szCs w:val="28"/>
        </w:rPr>
        <w:t>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бедуине.</w:t>
      </w:r>
      <w:r w:rsidRPr="007463E6">
        <w:rPr>
          <w:sz w:val="28"/>
          <w:szCs w:val="28"/>
        </w:rPr>
        <w:t xml:space="preserve">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об очищении кожи путем дубления. </w:t>
      </w:r>
      <w:r w:rsidRPr="007463E6">
        <w:rPr>
          <w:sz w:val="28"/>
          <w:szCs w:val="28"/>
        </w:rPr>
        <w:t>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5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шести обязанностях мусульманина перед другим мусульманином. </w:t>
      </w:r>
      <w:r w:rsidRPr="007463E6">
        <w:rPr>
          <w:sz w:val="28"/>
          <w:szCs w:val="28"/>
        </w:rPr>
        <w:t>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6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sz w:val="28"/>
          <w:szCs w:val="28"/>
        </w:rPr>
        <w:t xml:space="preserve">Хадис о </w:t>
      </w:r>
      <w:proofErr w:type="spellStart"/>
      <w:r w:rsidRPr="007463E6">
        <w:rPr>
          <w:sz w:val="28"/>
          <w:szCs w:val="28"/>
        </w:rPr>
        <w:t>сиваке</w:t>
      </w:r>
      <w:proofErr w:type="spellEnd"/>
      <w:r w:rsidRPr="007463E6">
        <w:rPr>
          <w:sz w:val="28"/>
          <w:szCs w:val="28"/>
        </w:rPr>
        <w:t>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7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sz w:val="28"/>
          <w:szCs w:val="28"/>
        </w:rPr>
      </w:pPr>
      <w:r w:rsidRPr="007463E6">
        <w:rPr>
          <w:sz w:val="28"/>
          <w:szCs w:val="28"/>
        </w:rPr>
        <w:t xml:space="preserve">Хадис об описании омовения.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8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достоинстве омовения.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9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</w:t>
      </w:r>
      <w:r w:rsidRPr="007463E6">
        <w:rPr>
          <w:sz w:val="28"/>
          <w:szCs w:val="28"/>
        </w:rPr>
        <w:t>начинании с правой и левой стороны в делах.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10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протирании ичиг и носков.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11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том, что прикосновение к женщине не нарушает омовения.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12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lastRenderedPageBreak/>
        <w:t>Хадис о сомнении относительно нарушения омовения.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13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пути, ведущем к удовлетворенности и довольству  (</w:t>
      </w:r>
      <w:r w:rsidRPr="007463E6">
        <w:rPr>
          <w:bCs/>
          <w:i/>
          <w:iCs/>
          <w:sz w:val="28"/>
          <w:szCs w:val="28"/>
        </w:rPr>
        <w:t>аль-</w:t>
      </w:r>
      <w:proofErr w:type="spellStart"/>
      <w:r w:rsidRPr="007463E6">
        <w:rPr>
          <w:bCs/>
          <w:i/>
          <w:iCs/>
          <w:sz w:val="28"/>
          <w:szCs w:val="28"/>
        </w:rPr>
        <w:t>канага</w:t>
      </w:r>
      <w:proofErr w:type="spellEnd"/>
      <w:r w:rsidRPr="007463E6">
        <w:rPr>
          <w:bCs/>
          <w:i/>
          <w:iCs/>
          <w:sz w:val="28"/>
          <w:szCs w:val="28"/>
        </w:rPr>
        <w:t xml:space="preserve"> </w:t>
      </w:r>
      <w:proofErr w:type="spellStart"/>
      <w:r w:rsidRPr="007463E6">
        <w:rPr>
          <w:bCs/>
          <w:i/>
          <w:iCs/>
          <w:sz w:val="28"/>
          <w:szCs w:val="28"/>
        </w:rPr>
        <w:t>ва</w:t>
      </w:r>
      <w:proofErr w:type="spellEnd"/>
      <w:r w:rsidRPr="007463E6">
        <w:rPr>
          <w:bCs/>
          <w:i/>
          <w:iCs/>
          <w:sz w:val="28"/>
          <w:szCs w:val="28"/>
        </w:rPr>
        <w:t xml:space="preserve"> ар-</w:t>
      </w:r>
      <w:proofErr w:type="spellStart"/>
      <w:r w:rsidRPr="007463E6">
        <w:rPr>
          <w:bCs/>
          <w:i/>
          <w:iCs/>
          <w:sz w:val="28"/>
          <w:szCs w:val="28"/>
        </w:rPr>
        <w:t>рида</w:t>
      </w:r>
      <w:proofErr w:type="spellEnd"/>
      <w:r w:rsidRPr="007463E6">
        <w:rPr>
          <w:bCs/>
          <w:sz w:val="28"/>
          <w:szCs w:val="28"/>
        </w:rPr>
        <w:t xml:space="preserve">).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14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благочестии и грехе.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15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запретном времени для молитв.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16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</w:t>
      </w:r>
      <w:r w:rsidRPr="007463E6">
        <w:rPr>
          <w:sz w:val="28"/>
          <w:szCs w:val="28"/>
        </w:rPr>
        <w:t>достоинстве раннего совершения намазов.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17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</w:t>
      </w:r>
      <w:r w:rsidRPr="007463E6">
        <w:rPr>
          <w:sz w:val="28"/>
          <w:szCs w:val="28"/>
        </w:rPr>
        <w:t xml:space="preserve">сидение в намазе и поднятии пальца.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18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том, кто наиболее </w:t>
      </w:r>
      <w:proofErr w:type="gramStart"/>
      <w:r w:rsidRPr="007463E6">
        <w:rPr>
          <w:bCs/>
          <w:sz w:val="28"/>
          <w:szCs w:val="28"/>
        </w:rPr>
        <w:t>достоин</w:t>
      </w:r>
      <w:proofErr w:type="gramEnd"/>
      <w:r w:rsidRPr="007463E6">
        <w:rPr>
          <w:bCs/>
          <w:sz w:val="28"/>
          <w:szCs w:val="28"/>
        </w:rPr>
        <w:t xml:space="preserve"> быть имамом.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19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рядах в намазе.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20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появлении </w:t>
      </w:r>
      <w:proofErr w:type="spellStart"/>
      <w:r w:rsidRPr="007463E6">
        <w:rPr>
          <w:bCs/>
          <w:sz w:val="28"/>
          <w:szCs w:val="28"/>
        </w:rPr>
        <w:t>азана</w:t>
      </w:r>
      <w:proofErr w:type="spellEnd"/>
      <w:r w:rsidRPr="007463E6">
        <w:rPr>
          <w:bCs/>
          <w:sz w:val="28"/>
          <w:szCs w:val="28"/>
        </w:rPr>
        <w:t xml:space="preserve"> и его форме.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21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об </w:t>
      </w:r>
      <w:proofErr w:type="spellStart"/>
      <w:r w:rsidRPr="007463E6">
        <w:rPr>
          <w:bCs/>
          <w:sz w:val="28"/>
          <w:szCs w:val="28"/>
        </w:rPr>
        <w:t>икаме</w:t>
      </w:r>
      <w:proofErr w:type="spellEnd"/>
      <w:r w:rsidRPr="007463E6">
        <w:rPr>
          <w:bCs/>
          <w:sz w:val="28"/>
          <w:szCs w:val="28"/>
        </w:rPr>
        <w:t xml:space="preserve"> и его форме.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22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мольбе читаемой между </w:t>
      </w:r>
      <w:proofErr w:type="spellStart"/>
      <w:r w:rsidRPr="007463E6">
        <w:rPr>
          <w:bCs/>
          <w:sz w:val="28"/>
          <w:szCs w:val="28"/>
        </w:rPr>
        <w:t>азаном</w:t>
      </w:r>
      <w:proofErr w:type="spellEnd"/>
      <w:r w:rsidRPr="007463E6">
        <w:rPr>
          <w:bCs/>
          <w:sz w:val="28"/>
          <w:szCs w:val="28"/>
        </w:rPr>
        <w:t xml:space="preserve"> и </w:t>
      </w:r>
      <w:proofErr w:type="spellStart"/>
      <w:r w:rsidRPr="007463E6">
        <w:rPr>
          <w:bCs/>
          <w:sz w:val="28"/>
          <w:szCs w:val="28"/>
        </w:rPr>
        <w:t>икамой</w:t>
      </w:r>
      <w:proofErr w:type="spellEnd"/>
      <w:r w:rsidRPr="007463E6">
        <w:rPr>
          <w:bCs/>
          <w:sz w:val="28"/>
          <w:szCs w:val="28"/>
        </w:rPr>
        <w:t>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23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об установке </w:t>
      </w:r>
      <w:r w:rsidRPr="007463E6">
        <w:rPr>
          <w:sz w:val="28"/>
          <w:szCs w:val="28"/>
        </w:rPr>
        <w:t>преграды при совершении намаза (</w:t>
      </w:r>
      <w:r w:rsidRPr="007463E6">
        <w:rPr>
          <w:i/>
          <w:iCs/>
          <w:sz w:val="28"/>
          <w:szCs w:val="28"/>
        </w:rPr>
        <w:t>сутра</w:t>
      </w:r>
      <w:r w:rsidRPr="007463E6">
        <w:rPr>
          <w:sz w:val="28"/>
          <w:szCs w:val="28"/>
        </w:rPr>
        <w:t>).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24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lastRenderedPageBreak/>
        <w:t xml:space="preserve">Хадис о приветствии мечети.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25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дозволенных и порицаемых действиях в мечети.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/>
          <w:sz w:val="28"/>
          <w:szCs w:val="28"/>
        </w:rPr>
      </w:pPr>
      <w:r w:rsidRPr="007463E6">
        <w:rPr>
          <w:b/>
          <w:sz w:val="28"/>
          <w:szCs w:val="28"/>
        </w:rPr>
        <w:t>8 семестр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26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человеке, небрежно совершившем свой намаз.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27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</w:t>
      </w:r>
      <w:r w:rsidRPr="007463E6">
        <w:rPr>
          <w:sz w:val="28"/>
          <w:szCs w:val="28"/>
        </w:rPr>
        <w:t xml:space="preserve">запретности шелка для мужчин.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28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запрете использования золота и серебра.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29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действиях, не нарушающих пост и приеме пищи и питья по забывчивости во время поста.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30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посте в сомнительный день.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31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Хадисы о том, что </w:t>
      </w:r>
      <w:proofErr w:type="gramStart"/>
      <w:r w:rsidRPr="007463E6">
        <w:rPr>
          <w:sz w:val="28"/>
          <w:szCs w:val="28"/>
        </w:rPr>
        <w:t>разрешается</w:t>
      </w:r>
      <w:proofErr w:type="gramEnd"/>
      <w:r w:rsidRPr="007463E6">
        <w:rPr>
          <w:sz w:val="28"/>
          <w:szCs w:val="28"/>
        </w:rPr>
        <w:t xml:space="preserve"> не постится путнику 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sz w:val="28"/>
          <w:szCs w:val="28"/>
        </w:rPr>
      </w:pPr>
      <w:r w:rsidRPr="007463E6">
        <w:rPr>
          <w:sz w:val="28"/>
          <w:szCs w:val="28"/>
        </w:rPr>
        <w:t xml:space="preserve">старику и больному.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32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добровольных видах поста.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33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заместительстве в хадже.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34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необходимости </w:t>
      </w:r>
      <w:proofErr w:type="spellStart"/>
      <w:r w:rsidRPr="007463E6">
        <w:rPr>
          <w:bCs/>
          <w:sz w:val="28"/>
          <w:szCs w:val="28"/>
        </w:rPr>
        <w:t>махрама</w:t>
      </w:r>
      <w:proofErr w:type="spellEnd"/>
      <w:r w:rsidRPr="007463E6">
        <w:rPr>
          <w:bCs/>
          <w:sz w:val="28"/>
          <w:szCs w:val="28"/>
        </w:rPr>
        <w:t xml:space="preserve"> для женщины для совершения хаджа.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35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lastRenderedPageBreak/>
        <w:t>Хадис об описании хаджа.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36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родине.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37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необходимости поддержании родственных связей и запрете их порывания.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38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 подчинении правителям.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39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Хадисы об отношениях с соседями.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40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запрете покидать брата по вере более чем на 3 дня.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41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признаках лицемерия.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42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>Хадис о необходимости желать своему брату того же, чего желаешь себе. Правовые нормы, извлекаемые из хадисов и мнения богословов, касательно данных норм, а также их доводы.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43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 о запрете ругать покойников. Правовые нормы, извлекаемые из хадисов и мнения богословов, касательно данных норм, а также их доводы. </w:t>
      </w:r>
    </w:p>
    <w:p w:rsidR="00994883" w:rsidRPr="007463E6" w:rsidRDefault="00994883" w:rsidP="007463E6">
      <w:pPr>
        <w:tabs>
          <w:tab w:val="left" w:pos="180"/>
        </w:tabs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/>
          <w:sz w:val="28"/>
          <w:szCs w:val="28"/>
        </w:rPr>
        <w:t>Тема 44</w:t>
      </w:r>
    </w:p>
    <w:p w:rsidR="00994883" w:rsidRPr="007463E6" w:rsidRDefault="00994883" w:rsidP="007463E6">
      <w:pPr>
        <w:spacing w:line="23" w:lineRule="atLeast"/>
        <w:ind w:left="360"/>
        <w:jc w:val="both"/>
        <w:rPr>
          <w:bCs/>
          <w:sz w:val="28"/>
          <w:szCs w:val="28"/>
        </w:rPr>
      </w:pPr>
      <w:r w:rsidRPr="007463E6">
        <w:rPr>
          <w:bCs/>
          <w:sz w:val="28"/>
          <w:szCs w:val="28"/>
        </w:rPr>
        <w:t xml:space="preserve">Хадисы, побуждающие к благому нраву. </w:t>
      </w:r>
    </w:p>
    <w:p w:rsidR="00994883" w:rsidRDefault="00994883" w:rsidP="00D3351A">
      <w:pPr>
        <w:tabs>
          <w:tab w:val="left" w:pos="2095"/>
        </w:tabs>
        <w:spacing w:line="23" w:lineRule="atLeast"/>
        <w:rPr>
          <w:b/>
          <w:sz w:val="28"/>
          <w:szCs w:val="28"/>
          <w:highlight w:val="yellow"/>
        </w:rPr>
      </w:pPr>
    </w:p>
    <w:p w:rsidR="000515E8" w:rsidRPr="008A2FC9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994883">
        <w:rPr>
          <w:b/>
          <w:sz w:val="28"/>
          <w:szCs w:val="28"/>
        </w:rPr>
        <w:t xml:space="preserve">3. </w:t>
      </w:r>
      <w:r w:rsidRPr="008A2FC9">
        <w:rPr>
          <w:b/>
          <w:sz w:val="28"/>
          <w:szCs w:val="28"/>
        </w:rPr>
        <w:t>Методические рекомендации и указания для преподавателей и студентов</w:t>
      </w:r>
    </w:p>
    <w:p w:rsidR="000515E8" w:rsidRPr="008A2FC9" w:rsidRDefault="000515E8" w:rsidP="00D3351A">
      <w:pPr>
        <w:spacing w:line="23" w:lineRule="atLeast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8A2FC9">
        <w:rPr>
          <w:rStyle w:val="ad"/>
          <w:b/>
          <w:sz w:val="28"/>
          <w:szCs w:val="28"/>
        </w:rPr>
        <w:footnoteReference w:id="1"/>
      </w:r>
    </w:p>
    <w:p w:rsidR="0057637B" w:rsidRPr="008A2FC9" w:rsidRDefault="0057637B" w:rsidP="008527C9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8A2FC9">
        <w:rPr>
          <w:sz w:val="28"/>
          <w:szCs w:val="28"/>
        </w:rPr>
        <w:t>Основная форма занятий по дисциплине «</w:t>
      </w:r>
      <w:r w:rsidR="008527C9" w:rsidRPr="008527C9">
        <w:rPr>
          <w:sz w:val="28"/>
          <w:szCs w:val="28"/>
        </w:rPr>
        <w:t>Изречения пророка Мухаммада (хадис)</w:t>
      </w:r>
      <w:r w:rsidRPr="008A2FC9">
        <w:rPr>
          <w:sz w:val="28"/>
          <w:szCs w:val="28"/>
        </w:rPr>
        <w:t>» - лекции и п</w:t>
      </w:r>
      <w:bookmarkStart w:id="0" w:name="_GoBack"/>
      <w:bookmarkEnd w:id="0"/>
      <w:r w:rsidRPr="008A2FC9">
        <w:rPr>
          <w:sz w:val="28"/>
          <w:szCs w:val="28"/>
        </w:rPr>
        <w:t>рактические занятия. Лекционные занятия направл</w:t>
      </w:r>
      <w:r w:rsidR="00DD64F8" w:rsidRPr="008A2FC9">
        <w:rPr>
          <w:sz w:val="28"/>
          <w:szCs w:val="28"/>
        </w:rPr>
        <w:t xml:space="preserve">ены на ознакомление студентов с </w:t>
      </w:r>
      <w:r w:rsidR="007463E6" w:rsidRPr="008A2FC9">
        <w:rPr>
          <w:sz w:val="28"/>
          <w:szCs w:val="28"/>
        </w:rPr>
        <w:t>хадисами и их комментариями</w:t>
      </w:r>
      <w:r w:rsidRPr="008A2FC9">
        <w:rPr>
          <w:sz w:val="28"/>
          <w:szCs w:val="28"/>
        </w:rPr>
        <w:t>.</w:t>
      </w:r>
      <w:r w:rsidRPr="008A2FC9">
        <w:rPr>
          <w:color w:val="FF0000"/>
          <w:sz w:val="28"/>
          <w:szCs w:val="28"/>
        </w:rPr>
        <w:t xml:space="preserve"> </w:t>
      </w:r>
    </w:p>
    <w:p w:rsidR="0057637B" w:rsidRPr="008A2FC9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A2FC9">
        <w:rPr>
          <w:sz w:val="28"/>
          <w:szCs w:val="28"/>
        </w:rPr>
        <w:lastRenderedPageBreak/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8A2FC9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8A2FC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8A2FC9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8A2FC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8A2FC9">
        <w:rPr>
          <w:spacing w:val="9"/>
          <w:sz w:val="28"/>
          <w:szCs w:val="28"/>
        </w:rPr>
        <w:t xml:space="preserve">-проведение  </w:t>
      </w:r>
      <w:r w:rsidRPr="008A2FC9">
        <w:rPr>
          <w:sz w:val="28"/>
          <w:szCs w:val="28"/>
        </w:rPr>
        <w:t xml:space="preserve">практических </w:t>
      </w:r>
      <w:r w:rsidRPr="008A2FC9">
        <w:rPr>
          <w:spacing w:val="9"/>
          <w:sz w:val="28"/>
          <w:szCs w:val="28"/>
        </w:rPr>
        <w:t xml:space="preserve">занятий  с  использованием  сценария </w:t>
      </w:r>
      <w:r w:rsidRPr="008A2FC9">
        <w:rPr>
          <w:spacing w:val="10"/>
          <w:sz w:val="28"/>
          <w:szCs w:val="28"/>
        </w:rPr>
        <w:t>«круглый стол» по предложенным вопросам</w:t>
      </w:r>
      <w:r w:rsidRPr="008A2FC9">
        <w:rPr>
          <w:spacing w:val="3"/>
          <w:sz w:val="28"/>
          <w:szCs w:val="28"/>
        </w:rPr>
        <w:t>.</w:t>
      </w:r>
    </w:p>
    <w:p w:rsidR="0057637B" w:rsidRPr="008A2FC9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8A2FC9">
        <w:rPr>
          <w:sz w:val="28"/>
          <w:szCs w:val="28"/>
        </w:rPr>
        <w:t xml:space="preserve">Контроль </w:t>
      </w:r>
      <w:proofErr w:type="spellStart"/>
      <w:r w:rsidRPr="008A2FC9">
        <w:rPr>
          <w:sz w:val="28"/>
          <w:szCs w:val="28"/>
        </w:rPr>
        <w:t>сформированности</w:t>
      </w:r>
      <w:proofErr w:type="spellEnd"/>
      <w:r w:rsidRPr="008A2FC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8A2FC9" w:rsidRDefault="0057637B" w:rsidP="00D3351A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8A2FC9">
        <w:rPr>
          <w:i/>
          <w:color w:val="000000"/>
          <w:sz w:val="28"/>
          <w:szCs w:val="28"/>
        </w:rPr>
        <w:t>Промежуточная аттестация</w:t>
      </w:r>
      <w:r w:rsidRPr="008A2FC9">
        <w:rPr>
          <w:color w:val="000000"/>
          <w:sz w:val="28"/>
          <w:szCs w:val="28"/>
        </w:rPr>
        <w:t xml:space="preserve"> обучающихся </w:t>
      </w:r>
      <w:r w:rsidRPr="008A2FC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8A2FC9">
        <w:rPr>
          <w:sz w:val="28"/>
          <w:szCs w:val="28"/>
        </w:rPr>
        <w:t>сформированности</w:t>
      </w:r>
      <w:proofErr w:type="spellEnd"/>
      <w:r w:rsidRPr="008A2FC9">
        <w:rPr>
          <w:sz w:val="28"/>
          <w:szCs w:val="28"/>
        </w:rPr>
        <w:t xml:space="preserve"> компетенций </w:t>
      </w:r>
      <w:r w:rsidRPr="008A2FC9">
        <w:rPr>
          <w:color w:val="000000"/>
          <w:sz w:val="28"/>
          <w:szCs w:val="28"/>
        </w:rPr>
        <w:t>в форме зачета</w:t>
      </w:r>
      <w:r w:rsidR="00DD64F8" w:rsidRPr="008A2FC9">
        <w:rPr>
          <w:color w:val="000000"/>
          <w:sz w:val="28"/>
          <w:szCs w:val="28"/>
        </w:rPr>
        <w:t xml:space="preserve"> и экзамена.</w:t>
      </w:r>
    </w:p>
    <w:p w:rsidR="000515E8" w:rsidRPr="008A2FC9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8A2FC9">
        <w:rPr>
          <w:b/>
          <w:sz w:val="28"/>
          <w:szCs w:val="28"/>
        </w:rPr>
        <w:t>3.2. Методические указания для студентов</w:t>
      </w:r>
      <w:r w:rsidR="00580FE3" w:rsidRPr="008A2FC9">
        <w:rPr>
          <w:rStyle w:val="ad"/>
          <w:b/>
          <w:sz w:val="28"/>
          <w:szCs w:val="28"/>
        </w:rPr>
        <w:footnoteReference w:id="2"/>
      </w:r>
    </w:p>
    <w:p w:rsidR="00375C1E" w:rsidRPr="008A2FC9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8A2FC9">
        <w:rPr>
          <w:sz w:val="28"/>
          <w:szCs w:val="28"/>
        </w:rPr>
        <w:t>р</w:t>
      </w:r>
      <w:r w:rsidRPr="008A2FC9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8A2FC9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8A2FC9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8A2FC9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8A2FC9">
        <w:rPr>
          <w:sz w:val="28"/>
          <w:szCs w:val="28"/>
        </w:rPr>
        <w:t xml:space="preserve"> заданий и проблемных вопросов.</w:t>
      </w:r>
    </w:p>
    <w:p w:rsidR="008A2FC9" w:rsidRPr="008A2FC9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При подготовке </w:t>
      </w:r>
      <w:r w:rsidR="004451C5" w:rsidRPr="008A2FC9">
        <w:rPr>
          <w:sz w:val="28"/>
          <w:szCs w:val="28"/>
        </w:rPr>
        <w:t xml:space="preserve">докладов </w:t>
      </w:r>
      <w:r w:rsidRPr="008A2FC9">
        <w:rPr>
          <w:sz w:val="28"/>
          <w:szCs w:val="28"/>
        </w:rPr>
        <w:t>к практическому занятию необходимо уточнить план проведения занятий, подготовить необходимые материалы.</w:t>
      </w:r>
    </w:p>
    <w:p w:rsidR="008A2FC9" w:rsidRPr="008A2FC9" w:rsidRDefault="008A2FC9" w:rsidP="008A2FC9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8A2FC9">
        <w:rPr>
          <w:b/>
          <w:bCs/>
          <w:sz w:val="28"/>
          <w:szCs w:val="28"/>
        </w:rPr>
        <w:t>Примерные темы практических занятий: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Чистота в Исламе в свете хадисов Пророка Мухаммада (</w:t>
      </w:r>
      <w:proofErr w:type="spellStart"/>
      <w:proofErr w:type="gramStart"/>
      <w:r w:rsidRPr="008A2FC9">
        <w:rPr>
          <w:sz w:val="28"/>
          <w:szCs w:val="28"/>
        </w:rPr>
        <w:t>с</w:t>
      </w:r>
      <w:proofErr w:type="gramEnd"/>
      <w:r w:rsidRPr="008A2FC9">
        <w:rPr>
          <w:sz w:val="28"/>
          <w:szCs w:val="28"/>
        </w:rPr>
        <w:t>.а.в</w:t>
      </w:r>
      <w:proofErr w:type="spellEnd"/>
      <w:r w:rsidRPr="008A2FC9">
        <w:rPr>
          <w:sz w:val="28"/>
          <w:szCs w:val="28"/>
        </w:rPr>
        <w:t>.)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Виды очищения в исламе в свете пророческих хадисов.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Место молитвы в жизни мусульманина.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Мечеть в исламе. 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Своевременное выполнение намаза.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Виды добровольного поклонения в исламе.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Хадж в свете хадисов Пророка Мухаммада (</w:t>
      </w:r>
      <w:proofErr w:type="spellStart"/>
      <w:proofErr w:type="gramStart"/>
      <w:r w:rsidRPr="008A2FC9">
        <w:rPr>
          <w:sz w:val="28"/>
          <w:szCs w:val="28"/>
        </w:rPr>
        <w:t>с</w:t>
      </w:r>
      <w:proofErr w:type="gramEnd"/>
      <w:r w:rsidRPr="008A2FC9">
        <w:rPr>
          <w:sz w:val="28"/>
          <w:szCs w:val="28"/>
        </w:rPr>
        <w:t>.а.в</w:t>
      </w:r>
      <w:proofErr w:type="spellEnd"/>
      <w:r w:rsidRPr="008A2FC9">
        <w:rPr>
          <w:sz w:val="28"/>
          <w:szCs w:val="28"/>
        </w:rPr>
        <w:t>.).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Поклонение в месяц Рамадан в свете пророческих хадисов.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Значимость </w:t>
      </w:r>
      <w:proofErr w:type="spellStart"/>
      <w:r w:rsidRPr="008A2FC9">
        <w:rPr>
          <w:sz w:val="28"/>
          <w:szCs w:val="28"/>
        </w:rPr>
        <w:t>закята</w:t>
      </w:r>
      <w:proofErr w:type="spellEnd"/>
      <w:r w:rsidRPr="008A2FC9">
        <w:rPr>
          <w:sz w:val="28"/>
          <w:szCs w:val="28"/>
        </w:rPr>
        <w:t xml:space="preserve"> в исламе.</w:t>
      </w:r>
    </w:p>
    <w:p w:rsidR="008A2FC9" w:rsidRPr="008A2FC9" w:rsidRDefault="008A2FC9" w:rsidP="008A2FC9">
      <w:pPr>
        <w:pStyle w:val="a8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Пост в исламе. </w:t>
      </w:r>
    </w:p>
    <w:p w:rsidR="00375C1E" w:rsidRPr="008A2FC9" w:rsidRDefault="00375C1E" w:rsidP="008A2FC9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8A2FC9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8A2FC9">
        <w:rPr>
          <w:sz w:val="28"/>
          <w:szCs w:val="28"/>
        </w:rPr>
        <w:lastRenderedPageBreak/>
        <w:t>Основными задачами</w:t>
      </w:r>
      <w:r w:rsidRPr="008A2FC9">
        <w:rPr>
          <w:iCs/>
          <w:sz w:val="28"/>
          <w:szCs w:val="28"/>
        </w:rPr>
        <w:t xml:space="preserve"> самостоятельной работы студента, являются</w:t>
      </w:r>
      <w:r w:rsidRPr="008A2FC9">
        <w:rPr>
          <w:spacing w:val="-1"/>
          <w:sz w:val="28"/>
          <w:szCs w:val="28"/>
        </w:rPr>
        <w:t>:</w:t>
      </w:r>
    </w:p>
    <w:p w:rsidR="00375C1E" w:rsidRPr="008A2FC9" w:rsidRDefault="00375C1E" w:rsidP="008A2FC9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8A2FC9">
        <w:rPr>
          <w:spacing w:val="2"/>
          <w:sz w:val="28"/>
          <w:szCs w:val="28"/>
        </w:rPr>
        <w:t>- углубление и повторение ранее приобре</w:t>
      </w:r>
      <w:r w:rsidRPr="008A2FC9">
        <w:rPr>
          <w:sz w:val="28"/>
          <w:szCs w:val="28"/>
        </w:rPr>
        <w:t>тенных знаний с целью их обобщения и систематизации;</w:t>
      </w:r>
    </w:p>
    <w:p w:rsidR="00375C1E" w:rsidRPr="008A2FC9" w:rsidRDefault="00375C1E" w:rsidP="008A2FC9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8A2FC9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8A2FC9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8A2FC9" w:rsidRDefault="00375C1E" w:rsidP="008A2FC9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8A2FC9" w:rsidRDefault="00375C1E" w:rsidP="008A2FC9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8A2FC9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8A2FC9" w:rsidRDefault="00375C1E" w:rsidP="008A2FC9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A2FC9">
        <w:rPr>
          <w:color w:val="000000"/>
          <w:sz w:val="28"/>
          <w:szCs w:val="28"/>
        </w:rPr>
        <w:t>- повторение пройденных тем;</w:t>
      </w:r>
    </w:p>
    <w:p w:rsidR="00375C1E" w:rsidRPr="008A2FC9" w:rsidRDefault="00375C1E" w:rsidP="008A2FC9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A2FC9">
        <w:rPr>
          <w:color w:val="000000"/>
          <w:sz w:val="28"/>
          <w:szCs w:val="28"/>
        </w:rPr>
        <w:t xml:space="preserve">- </w:t>
      </w:r>
      <w:r w:rsidRPr="008A2FC9">
        <w:rPr>
          <w:sz w:val="28"/>
          <w:szCs w:val="28"/>
        </w:rPr>
        <w:t>работа с научной литературой;</w:t>
      </w:r>
    </w:p>
    <w:p w:rsidR="00375C1E" w:rsidRPr="008A2FC9" w:rsidRDefault="00375C1E" w:rsidP="008A2FC9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A2FC9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8A2FC9" w:rsidRDefault="00375C1E" w:rsidP="008A2FC9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A2FC9">
        <w:rPr>
          <w:color w:val="000000"/>
          <w:sz w:val="28"/>
          <w:szCs w:val="28"/>
        </w:rPr>
        <w:t>- подготовка презентаций</w:t>
      </w:r>
      <w:r w:rsidR="00DD64F8" w:rsidRPr="008A2FC9">
        <w:rPr>
          <w:color w:val="000000"/>
          <w:sz w:val="28"/>
          <w:szCs w:val="28"/>
        </w:rPr>
        <w:t>.</w:t>
      </w:r>
    </w:p>
    <w:p w:rsidR="004A4394" w:rsidRPr="008A2FC9" w:rsidRDefault="004A4394" w:rsidP="008A2FC9">
      <w:pPr>
        <w:spacing w:line="23" w:lineRule="atLeast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8A2FC9" w:rsidRDefault="004A4394" w:rsidP="008A2FC9">
      <w:pPr>
        <w:spacing w:line="23" w:lineRule="atLeast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4.1. Основная литература</w:t>
      </w:r>
      <w:r w:rsidRPr="008A2FC9">
        <w:rPr>
          <w:rStyle w:val="ad"/>
          <w:b/>
          <w:sz w:val="28"/>
          <w:szCs w:val="28"/>
        </w:rPr>
        <w:footnoteReference w:id="3"/>
      </w:r>
      <w:r w:rsidRPr="008A2FC9">
        <w:rPr>
          <w:b/>
          <w:sz w:val="28"/>
          <w:szCs w:val="28"/>
        </w:rPr>
        <w:t>:</w:t>
      </w:r>
    </w:p>
    <w:p w:rsidR="004A4394" w:rsidRPr="008A2FC9" w:rsidRDefault="004A4394" w:rsidP="008A2FC9">
      <w:pPr>
        <w:spacing w:line="23" w:lineRule="atLeast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8A2FC9" w:rsidRDefault="004A4394" w:rsidP="008A2FC9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4.2. Дополнительная литература</w:t>
      </w:r>
      <w:r w:rsidRPr="008A2FC9">
        <w:rPr>
          <w:rStyle w:val="ad"/>
          <w:b/>
          <w:sz w:val="28"/>
          <w:szCs w:val="28"/>
        </w:rPr>
        <w:footnoteReference w:id="4"/>
      </w:r>
      <w:r w:rsidRPr="008A2FC9">
        <w:rPr>
          <w:b/>
          <w:sz w:val="28"/>
          <w:szCs w:val="28"/>
        </w:rPr>
        <w:t>:</w:t>
      </w:r>
    </w:p>
    <w:p w:rsidR="004A4394" w:rsidRPr="008A2FC9" w:rsidRDefault="004A4394" w:rsidP="008A2FC9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8A2FC9" w:rsidRDefault="004A4394" w:rsidP="008A2FC9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8A2FC9">
        <w:rPr>
          <w:b/>
          <w:sz w:val="28"/>
          <w:szCs w:val="28"/>
        </w:rPr>
        <w:t>4.3. Материально-техническое обеспечение дисциплины</w:t>
      </w:r>
      <w:r w:rsidRPr="008A2FC9">
        <w:rPr>
          <w:rStyle w:val="ad"/>
          <w:b/>
          <w:sz w:val="28"/>
          <w:szCs w:val="28"/>
        </w:rPr>
        <w:footnoteReference w:id="5"/>
      </w:r>
    </w:p>
    <w:p w:rsidR="00862381" w:rsidRPr="008A2FC9" w:rsidRDefault="004A4394" w:rsidP="008A2FC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A2FC9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8A2FC9" w:rsidRDefault="009E3EE0" w:rsidP="008A2FC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A2FC9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8A2FC9" w:rsidRDefault="00293EA2" w:rsidP="008A2FC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A2FC9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8A2FC9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8A2FC9" w:rsidRPr="00A72CC0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 важности правильного намерения в делах?</w:t>
      </w:r>
    </w:p>
    <w:p w:rsidR="008A2FC9" w:rsidRPr="00A72CC0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Каких мнений придерживаются </w:t>
      </w:r>
      <w:proofErr w:type="spellStart"/>
      <w:r>
        <w:rPr>
          <w:sz w:val="28"/>
          <w:szCs w:val="28"/>
        </w:rPr>
        <w:t>мазхабы</w:t>
      </w:r>
      <w:proofErr w:type="spellEnd"/>
      <w:r>
        <w:rPr>
          <w:sz w:val="28"/>
          <w:szCs w:val="28"/>
        </w:rPr>
        <w:t xml:space="preserve"> относительно правовых норм извлекаемых из этого хадиса?</w:t>
      </w:r>
    </w:p>
    <w:p w:rsidR="008A2FC9" w:rsidRPr="00A72CC0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 дублении?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Каких мнений придерживаются </w:t>
      </w:r>
      <w:proofErr w:type="spellStart"/>
      <w:r>
        <w:rPr>
          <w:sz w:val="28"/>
          <w:szCs w:val="28"/>
        </w:rPr>
        <w:t>мазхабы</w:t>
      </w:r>
      <w:proofErr w:type="spellEnd"/>
      <w:r>
        <w:rPr>
          <w:sz w:val="28"/>
          <w:szCs w:val="28"/>
        </w:rPr>
        <w:t xml:space="preserve"> относительно правовых норм извлекаемых из этого хадиса?</w:t>
      </w:r>
    </w:p>
    <w:p w:rsidR="008A2FC9" w:rsidRPr="00A72CC0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Каковы доводы каждого </w:t>
      </w:r>
      <w:proofErr w:type="spellStart"/>
      <w:r>
        <w:rPr>
          <w:sz w:val="28"/>
          <w:szCs w:val="28"/>
        </w:rPr>
        <w:t>мазхаба</w:t>
      </w:r>
      <w:proofErr w:type="spellEnd"/>
      <w:r>
        <w:rPr>
          <w:sz w:val="28"/>
          <w:szCs w:val="28"/>
        </w:rPr>
        <w:t>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 о морской воде?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Каких мнений придерживаются </w:t>
      </w:r>
      <w:proofErr w:type="spellStart"/>
      <w:r>
        <w:rPr>
          <w:sz w:val="28"/>
          <w:szCs w:val="28"/>
        </w:rPr>
        <w:t>мазхабы</w:t>
      </w:r>
      <w:proofErr w:type="spellEnd"/>
      <w:r>
        <w:rPr>
          <w:sz w:val="28"/>
          <w:szCs w:val="28"/>
        </w:rPr>
        <w:t xml:space="preserve"> относительно правовых норм извлекаемых из этого хадиса?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Каковы доводы каждого </w:t>
      </w:r>
      <w:proofErr w:type="spellStart"/>
      <w:r>
        <w:rPr>
          <w:sz w:val="28"/>
          <w:szCs w:val="28"/>
        </w:rPr>
        <w:t>мазхаба</w:t>
      </w:r>
      <w:proofErr w:type="spellEnd"/>
      <w:r>
        <w:rPr>
          <w:sz w:val="28"/>
          <w:szCs w:val="28"/>
        </w:rPr>
        <w:t>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</w:t>
      </w:r>
      <w:r>
        <w:rPr>
          <w:sz w:val="28"/>
          <w:szCs w:val="28"/>
        </w:rPr>
        <w:t xml:space="preserve"> о бедуине? 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Мнения мусульманских богословов относительно этих правовых норм.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1A39">
        <w:rPr>
          <w:sz w:val="28"/>
          <w:szCs w:val="28"/>
        </w:rPr>
        <w:t xml:space="preserve">Доводы каждого </w:t>
      </w:r>
      <w:proofErr w:type="spellStart"/>
      <w:r w:rsidRPr="00D31A39">
        <w:rPr>
          <w:sz w:val="28"/>
          <w:szCs w:val="28"/>
        </w:rPr>
        <w:t>мазхаба</w:t>
      </w:r>
      <w:proofErr w:type="spellEnd"/>
      <w:r w:rsidRPr="00D31A39">
        <w:rPr>
          <w:sz w:val="28"/>
          <w:szCs w:val="28"/>
        </w:rPr>
        <w:t>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</w:t>
      </w:r>
      <w:r>
        <w:rPr>
          <w:sz w:val="28"/>
          <w:szCs w:val="28"/>
        </w:rPr>
        <w:t xml:space="preserve"> о</w:t>
      </w:r>
      <w:r>
        <w:rPr>
          <w:bCs/>
          <w:sz w:val="28"/>
          <w:szCs w:val="28"/>
        </w:rPr>
        <w:t xml:space="preserve"> шести обязанностях мусульманина перед другим мусульманином</w:t>
      </w:r>
      <w:r>
        <w:rPr>
          <w:sz w:val="28"/>
          <w:szCs w:val="28"/>
        </w:rPr>
        <w:t xml:space="preserve">? 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Мнения мусульманских богословов относительно этих правовых норм.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D31A39">
        <w:rPr>
          <w:sz w:val="28"/>
          <w:szCs w:val="28"/>
        </w:rPr>
        <w:t xml:space="preserve">Доводы каждого </w:t>
      </w:r>
      <w:proofErr w:type="spellStart"/>
      <w:r w:rsidRPr="00D31A39">
        <w:rPr>
          <w:sz w:val="28"/>
          <w:szCs w:val="28"/>
        </w:rPr>
        <w:t>мазхаба</w:t>
      </w:r>
      <w:proofErr w:type="spellEnd"/>
      <w:r w:rsidRPr="00D31A39">
        <w:rPr>
          <w:sz w:val="28"/>
          <w:szCs w:val="28"/>
        </w:rPr>
        <w:t>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>На какие правовые нормы указывает хадис</w:t>
      </w:r>
      <w:r>
        <w:rPr>
          <w:sz w:val="28"/>
          <w:szCs w:val="28"/>
        </w:rPr>
        <w:t xml:space="preserve"> </w:t>
      </w:r>
      <w:r w:rsidRPr="00A72CC0">
        <w:rPr>
          <w:sz w:val="28"/>
          <w:szCs w:val="28"/>
        </w:rPr>
        <w:t>об описании омовения</w:t>
      </w:r>
      <w:r>
        <w:rPr>
          <w:sz w:val="28"/>
          <w:szCs w:val="28"/>
        </w:rPr>
        <w:t xml:space="preserve">? 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Мнения мусульманских богословов относительно этих правовых норм.</w:t>
      </w:r>
    </w:p>
    <w:p w:rsidR="008A2FC9" w:rsidRPr="00AD3CA7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1A39">
        <w:rPr>
          <w:sz w:val="28"/>
          <w:szCs w:val="28"/>
        </w:rPr>
        <w:t xml:space="preserve">Доводы каждого </w:t>
      </w:r>
      <w:proofErr w:type="spellStart"/>
      <w:r w:rsidRPr="00D31A39">
        <w:rPr>
          <w:sz w:val="28"/>
          <w:szCs w:val="28"/>
        </w:rPr>
        <w:t>мазхаба</w:t>
      </w:r>
      <w:proofErr w:type="spellEnd"/>
      <w:r w:rsidRPr="00D31A39">
        <w:rPr>
          <w:sz w:val="28"/>
          <w:szCs w:val="28"/>
        </w:rPr>
        <w:t>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 xml:space="preserve">На какие </w:t>
      </w:r>
      <w:r>
        <w:rPr>
          <w:sz w:val="28"/>
          <w:szCs w:val="28"/>
        </w:rPr>
        <w:t xml:space="preserve">правовые нормы указывает хадис о </w:t>
      </w:r>
      <w:proofErr w:type="spellStart"/>
      <w:r>
        <w:rPr>
          <w:sz w:val="28"/>
          <w:szCs w:val="28"/>
        </w:rPr>
        <w:t>сиваке</w:t>
      </w:r>
      <w:proofErr w:type="spellEnd"/>
      <w:r>
        <w:rPr>
          <w:sz w:val="28"/>
          <w:szCs w:val="28"/>
        </w:rPr>
        <w:t>?</w:t>
      </w:r>
    </w:p>
    <w:p w:rsidR="008A2FC9" w:rsidRPr="00D31A3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D31A39">
        <w:rPr>
          <w:sz w:val="28"/>
          <w:szCs w:val="28"/>
        </w:rPr>
        <w:t>Мнения мусульманских богословов относительно этих правовых норм.</w:t>
      </w:r>
    </w:p>
    <w:p w:rsid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Каковы доводы каждого </w:t>
      </w:r>
      <w:proofErr w:type="spellStart"/>
      <w:r>
        <w:rPr>
          <w:sz w:val="28"/>
          <w:szCs w:val="28"/>
        </w:rPr>
        <w:t>мазхаба</w:t>
      </w:r>
      <w:proofErr w:type="spellEnd"/>
      <w:r>
        <w:rPr>
          <w:sz w:val="28"/>
          <w:szCs w:val="28"/>
        </w:rPr>
        <w:t>, на которые они опирались в своем мнении?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9F2AFB">
        <w:rPr>
          <w:sz w:val="28"/>
          <w:szCs w:val="28"/>
        </w:rPr>
        <w:t xml:space="preserve">На какие </w:t>
      </w:r>
      <w:r>
        <w:rPr>
          <w:sz w:val="28"/>
          <w:szCs w:val="28"/>
        </w:rPr>
        <w:t xml:space="preserve">правовые нормы </w:t>
      </w:r>
      <w:r w:rsidRPr="008A2FC9">
        <w:rPr>
          <w:sz w:val="28"/>
          <w:szCs w:val="28"/>
        </w:rPr>
        <w:t>указывает хадис о начинании с правой и левой стороны?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Дозволяется ли при омовении вместо мытья ног протирать ичиги?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 Каковы мнения богословов относительно срока протирания ичигов? Доводы каждого из </w:t>
      </w:r>
      <w:proofErr w:type="spellStart"/>
      <w:r w:rsidRPr="008A2FC9">
        <w:rPr>
          <w:sz w:val="28"/>
          <w:szCs w:val="28"/>
        </w:rPr>
        <w:t>мазхабов</w:t>
      </w:r>
      <w:proofErr w:type="spellEnd"/>
      <w:r w:rsidRPr="008A2FC9">
        <w:rPr>
          <w:sz w:val="28"/>
          <w:szCs w:val="28"/>
        </w:rPr>
        <w:t>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</w:t>
      </w:r>
      <w:r w:rsidRPr="008A2FC9">
        <w:rPr>
          <w:bCs/>
          <w:sz w:val="28"/>
          <w:szCs w:val="28"/>
        </w:rPr>
        <w:t>о пути, ведущем к удовлетворенности и довольству  (</w:t>
      </w:r>
      <w:r w:rsidRPr="008A2FC9">
        <w:rPr>
          <w:bCs/>
          <w:i/>
          <w:iCs/>
          <w:sz w:val="28"/>
          <w:szCs w:val="28"/>
        </w:rPr>
        <w:t>аль-</w:t>
      </w:r>
      <w:proofErr w:type="spellStart"/>
      <w:r w:rsidRPr="008A2FC9">
        <w:rPr>
          <w:bCs/>
          <w:i/>
          <w:iCs/>
          <w:sz w:val="28"/>
          <w:szCs w:val="28"/>
        </w:rPr>
        <w:t>канага</w:t>
      </w:r>
      <w:proofErr w:type="spellEnd"/>
      <w:r w:rsidRPr="008A2FC9">
        <w:rPr>
          <w:bCs/>
          <w:i/>
          <w:iCs/>
          <w:sz w:val="28"/>
          <w:szCs w:val="28"/>
        </w:rPr>
        <w:t xml:space="preserve"> </w:t>
      </w:r>
      <w:proofErr w:type="spellStart"/>
      <w:r w:rsidRPr="008A2FC9">
        <w:rPr>
          <w:bCs/>
          <w:i/>
          <w:iCs/>
          <w:sz w:val="28"/>
          <w:szCs w:val="28"/>
        </w:rPr>
        <w:t>ва</w:t>
      </w:r>
      <w:proofErr w:type="spellEnd"/>
      <w:r w:rsidRPr="008A2FC9">
        <w:rPr>
          <w:bCs/>
          <w:i/>
          <w:iCs/>
          <w:sz w:val="28"/>
          <w:szCs w:val="28"/>
        </w:rPr>
        <w:t xml:space="preserve"> ар-</w:t>
      </w:r>
      <w:proofErr w:type="spellStart"/>
      <w:r w:rsidRPr="008A2FC9">
        <w:rPr>
          <w:bCs/>
          <w:i/>
          <w:iCs/>
          <w:sz w:val="28"/>
          <w:szCs w:val="28"/>
        </w:rPr>
        <w:t>рида</w:t>
      </w:r>
      <w:proofErr w:type="spellEnd"/>
      <w:r w:rsidRPr="008A2FC9">
        <w:rPr>
          <w:bCs/>
          <w:sz w:val="28"/>
          <w:szCs w:val="28"/>
        </w:rPr>
        <w:t>)</w:t>
      </w:r>
      <w:r w:rsidRPr="008A2FC9">
        <w:rPr>
          <w:sz w:val="28"/>
          <w:szCs w:val="28"/>
        </w:rPr>
        <w:t>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 На какие правовые нормы указывает хадис о </w:t>
      </w:r>
      <w:r w:rsidRPr="008A2FC9">
        <w:rPr>
          <w:bCs/>
          <w:sz w:val="28"/>
          <w:szCs w:val="28"/>
        </w:rPr>
        <w:t xml:space="preserve">благочестии и грехе?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Дозволяется ли при омовении вместо мытья ног протирать носки?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Каковы мнения богословов относительно срока протирания ичигов? Доводы каждого из </w:t>
      </w:r>
      <w:proofErr w:type="spellStart"/>
      <w:r w:rsidRPr="008A2FC9">
        <w:rPr>
          <w:sz w:val="28"/>
          <w:szCs w:val="28"/>
        </w:rPr>
        <w:t>мазхабов</w:t>
      </w:r>
      <w:proofErr w:type="spellEnd"/>
      <w:r w:rsidRPr="008A2FC9">
        <w:rPr>
          <w:sz w:val="28"/>
          <w:szCs w:val="28"/>
        </w:rPr>
        <w:t>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На какие правовые нормы указывает хадис о</w:t>
      </w:r>
      <w:r w:rsidRPr="008A2FC9">
        <w:rPr>
          <w:bCs/>
          <w:sz w:val="28"/>
          <w:szCs w:val="28"/>
        </w:rPr>
        <w:t xml:space="preserve"> действиях, не нарушающих пост и приеме пищи и питья по забывчивости во время поста?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Каковы мнения богословов относительно этих норм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о </w:t>
      </w:r>
      <w:r w:rsidRPr="008A2FC9">
        <w:rPr>
          <w:bCs/>
          <w:sz w:val="28"/>
          <w:szCs w:val="28"/>
        </w:rPr>
        <w:t xml:space="preserve">том, кто наиболее </w:t>
      </w:r>
      <w:proofErr w:type="gramStart"/>
      <w:r w:rsidRPr="008A2FC9">
        <w:rPr>
          <w:bCs/>
          <w:sz w:val="28"/>
          <w:szCs w:val="28"/>
        </w:rPr>
        <w:t>достоин</w:t>
      </w:r>
      <w:proofErr w:type="gramEnd"/>
      <w:r w:rsidRPr="008A2FC9">
        <w:rPr>
          <w:bCs/>
          <w:sz w:val="28"/>
          <w:szCs w:val="28"/>
        </w:rPr>
        <w:t xml:space="preserve"> быть имамом?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 На какие правовые нормы </w:t>
      </w:r>
      <w:proofErr w:type="gramStart"/>
      <w:r w:rsidRPr="008A2FC9">
        <w:rPr>
          <w:sz w:val="28"/>
          <w:szCs w:val="28"/>
        </w:rPr>
        <w:t>указывает хадисы о дозволении не постится</w:t>
      </w:r>
      <w:proofErr w:type="gramEnd"/>
      <w:r w:rsidRPr="008A2FC9">
        <w:rPr>
          <w:sz w:val="28"/>
          <w:szCs w:val="28"/>
        </w:rPr>
        <w:t xml:space="preserve"> путнику, старику и больному?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Нарушает ли омовение прикосновение к женщине? Каковы мнения богословов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На какие правовые нормы указывает хадис о сомнении относительно нарушения омовения?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В какое время не разрешается выполнять молитвы?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 о  пользах раннего совершения намазов.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Хадис о появлении </w:t>
      </w:r>
      <w:proofErr w:type="spellStart"/>
      <w:r w:rsidRPr="008A2FC9">
        <w:rPr>
          <w:sz w:val="28"/>
          <w:szCs w:val="28"/>
        </w:rPr>
        <w:t>азана</w:t>
      </w:r>
      <w:proofErr w:type="spellEnd"/>
      <w:r w:rsidRPr="008A2FC9">
        <w:rPr>
          <w:sz w:val="28"/>
          <w:szCs w:val="28"/>
        </w:rPr>
        <w:t xml:space="preserve">. Какова форма </w:t>
      </w:r>
      <w:proofErr w:type="spellStart"/>
      <w:r w:rsidRPr="008A2FC9">
        <w:rPr>
          <w:sz w:val="28"/>
          <w:szCs w:val="28"/>
        </w:rPr>
        <w:t>азана</w:t>
      </w:r>
      <w:proofErr w:type="spellEnd"/>
      <w:r w:rsidRPr="008A2FC9">
        <w:rPr>
          <w:sz w:val="28"/>
          <w:szCs w:val="28"/>
        </w:rPr>
        <w:t xml:space="preserve">.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Хадис об </w:t>
      </w:r>
      <w:proofErr w:type="spellStart"/>
      <w:r w:rsidRPr="008A2FC9">
        <w:rPr>
          <w:sz w:val="28"/>
          <w:szCs w:val="28"/>
        </w:rPr>
        <w:t>икаме</w:t>
      </w:r>
      <w:proofErr w:type="spellEnd"/>
      <w:r w:rsidRPr="008A2FC9">
        <w:rPr>
          <w:sz w:val="28"/>
          <w:szCs w:val="28"/>
        </w:rPr>
        <w:t>. Какова его форма и каково мнение богословов относительно этого?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Случаи, когда азан проговаривается и случаи, когда азан не проговаривается.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Какие действия являются желательным в </w:t>
      </w:r>
      <w:proofErr w:type="spellStart"/>
      <w:r w:rsidRPr="008A2FC9">
        <w:rPr>
          <w:sz w:val="28"/>
          <w:szCs w:val="28"/>
        </w:rPr>
        <w:t>азане</w:t>
      </w:r>
      <w:proofErr w:type="spellEnd"/>
      <w:r w:rsidRPr="008A2FC9">
        <w:rPr>
          <w:sz w:val="28"/>
          <w:szCs w:val="28"/>
        </w:rPr>
        <w:t xml:space="preserve"> и в </w:t>
      </w:r>
      <w:proofErr w:type="spellStart"/>
      <w:r w:rsidRPr="008A2FC9">
        <w:rPr>
          <w:sz w:val="28"/>
          <w:szCs w:val="28"/>
        </w:rPr>
        <w:t>икаме</w:t>
      </w:r>
      <w:proofErr w:type="spellEnd"/>
      <w:r w:rsidRPr="008A2FC9">
        <w:rPr>
          <w:sz w:val="28"/>
          <w:szCs w:val="28"/>
        </w:rPr>
        <w:t xml:space="preserve">?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Какие действия, являющиеся сунной для того, кто слышит азан?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Какая мольба читается между </w:t>
      </w:r>
      <w:proofErr w:type="spellStart"/>
      <w:r w:rsidRPr="008A2FC9">
        <w:rPr>
          <w:sz w:val="28"/>
          <w:szCs w:val="28"/>
        </w:rPr>
        <w:t>азаном</w:t>
      </w:r>
      <w:proofErr w:type="spellEnd"/>
      <w:r w:rsidRPr="008A2FC9">
        <w:rPr>
          <w:sz w:val="28"/>
          <w:szCs w:val="28"/>
        </w:rPr>
        <w:t xml:space="preserve"> и </w:t>
      </w:r>
      <w:proofErr w:type="spellStart"/>
      <w:r w:rsidRPr="008A2FC9">
        <w:rPr>
          <w:sz w:val="28"/>
          <w:szCs w:val="28"/>
        </w:rPr>
        <w:t>икамой</w:t>
      </w:r>
      <w:proofErr w:type="spellEnd"/>
      <w:r w:rsidRPr="008A2FC9">
        <w:rPr>
          <w:sz w:val="28"/>
          <w:szCs w:val="28"/>
        </w:rPr>
        <w:t>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В каких случаях необходима установка преграды при совершении намаза?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lastRenderedPageBreak/>
        <w:t>Что дозволяется и что порицается в мечети?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Хадис о намазе приветствия мечети. Каковы мнения богословов относительно этого и их доводы? 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указывают хадисы </w:t>
      </w:r>
      <w:r w:rsidRPr="008A2FC9">
        <w:rPr>
          <w:bCs/>
          <w:sz w:val="28"/>
          <w:szCs w:val="28"/>
        </w:rPr>
        <w:t>о необходимости поддержании родственных связей и запрете их порывания?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Какое правовое положение имеет поднятие пальца в намазе?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Выстраивание рядов в коллективной молитве.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указывают хадисы </w:t>
      </w:r>
      <w:r w:rsidRPr="008A2FC9">
        <w:rPr>
          <w:bCs/>
          <w:sz w:val="28"/>
          <w:szCs w:val="28"/>
        </w:rPr>
        <w:t>об отношениях с соседями?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 о мольбе за покойного после его погребения. На какие правовые нормы указывает данный хадис?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 о запретности шелка для мужчин. На какие правовые нормы указывает данный хадис?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Хадисы о запретности приема пищи и питья из золотой и серебряной посуды. На какие правовые нормы указывает данный хадис?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</w:t>
      </w:r>
      <w:r w:rsidRPr="008A2FC9">
        <w:rPr>
          <w:bCs/>
          <w:sz w:val="28"/>
          <w:szCs w:val="28"/>
        </w:rPr>
        <w:t>о запрете покидать брата по вере более чем на 3 дня?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 о дозволенности золотых украшений для женщин. На какие правовые нормы указывает данный хадис?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Хадисы о посте в сомнительный день, начале поста после виденья молодого месяца, сунне розговенья фиником. На какие правовые нормы указывает данные хадисы?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</w:t>
      </w:r>
      <w:r w:rsidRPr="008A2FC9">
        <w:rPr>
          <w:bCs/>
          <w:sz w:val="28"/>
          <w:szCs w:val="28"/>
        </w:rPr>
        <w:t>о признаках лицемерия?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Хадисы о видах добровольного поста.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</w:t>
      </w:r>
      <w:r w:rsidRPr="008A2FC9">
        <w:rPr>
          <w:bCs/>
          <w:sz w:val="28"/>
          <w:szCs w:val="28"/>
        </w:rPr>
        <w:t xml:space="preserve"> о необходимости желать своему брату того же, чего желаешь себе?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 о заместительстве в хадже. На какие правовые нормы указывает данный хадис?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хадис </w:t>
      </w:r>
      <w:r w:rsidRPr="008A2FC9">
        <w:rPr>
          <w:bCs/>
          <w:sz w:val="28"/>
          <w:szCs w:val="28"/>
        </w:rPr>
        <w:t>о запрете ругать покойников?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Является ли обязательным сопровождение близкого родственника (махрам) или мужа для женщины при совершении хаджа? Каковы мнения богословов относительно этого и их доводы?</w:t>
      </w:r>
    </w:p>
    <w:p w:rsidR="008A2FC9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Хадис, описывающий хадж. На какие правовые нормы указывает данный хадис? Каковы мнения богословов относительно этого и их доводы?</w:t>
      </w:r>
    </w:p>
    <w:p w:rsidR="00BF5AF6" w:rsidRPr="008A2FC9" w:rsidRDefault="008A2FC9" w:rsidP="008A2FC9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На какие правовые нормы указывает </w:t>
      </w:r>
      <w:r w:rsidRPr="008A2FC9">
        <w:rPr>
          <w:bCs/>
          <w:sz w:val="28"/>
          <w:szCs w:val="28"/>
        </w:rPr>
        <w:t>хадисы, побуждающие к благому нраву?</w:t>
      </w:r>
    </w:p>
    <w:p w:rsidR="00BF5AF6" w:rsidRPr="008A2FC9" w:rsidRDefault="00293EA2" w:rsidP="008A2FC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A2FC9">
        <w:rPr>
          <w:b/>
          <w:sz w:val="28"/>
          <w:szCs w:val="28"/>
        </w:rPr>
        <w:t>5.</w:t>
      </w:r>
      <w:r w:rsidR="008A2FC9" w:rsidRPr="008A2FC9">
        <w:rPr>
          <w:b/>
          <w:sz w:val="28"/>
          <w:szCs w:val="28"/>
        </w:rPr>
        <w:t>2</w:t>
      </w:r>
      <w:r w:rsidRPr="008A2FC9">
        <w:rPr>
          <w:b/>
          <w:sz w:val="28"/>
          <w:szCs w:val="28"/>
        </w:rPr>
        <w:t xml:space="preserve">. </w:t>
      </w:r>
      <w:r w:rsidR="00BF5AF6" w:rsidRPr="008A2FC9">
        <w:rPr>
          <w:b/>
          <w:sz w:val="28"/>
          <w:szCs w:val="28"/>
        </w:rPr>
        <w:t xml:space="preserve">Примерные вопросы </w:t>
      </w:r>
      <w:r w:rsidRPr="008A2FC9">
        <w:rPr>
          <w:b/>
          <w:sz w:val="28"/>
          <w:szCs w:val="28"/>
        </w:rPr>
        <w:t>к зачету</w:t>
      </w:r>
      <w:r w:rsidR="00BF5AF6" w:rsidRPr="008A2FC9">
        <w:rPr>
          <w:b/>
          <w:sz w:val="28"/>
          <w:szCs w:val="28"/>
        </w:rPr>
        <w:t>:</w:t>
      </w:r>
    </w:p>
    <w:p w:rsidR="008A2FC9" w:rsidRPr="008A2FC9" w:rsidRDefault="008A2FC9" w:rsidP="008A2FC9">
      <w:pPr>
        <w:spacing w:line="23" w:lineRule="atLeast"/>
        <w:ind w:firstLine="567"/>
        <w:jc w:val="both"/>
        <w:rPr>
          <w:sz w:val="28"/>
          <w:szCs w:val="28"/>
        </w:rPr>
      </w:pP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важности правильного намерения в делах.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морской воде и морской мертвечине.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бедуине.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об очищении кожи путем дубления.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шести обязанностях мусульманина перед другим мусульманином.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Хадис о </w:t>
      </w:r>
      <w:proofErr w:type="spellStart"/>
      <w:r w:rsidRPr="008A2FC9">
        <w:rPr>
          <w:sz w:val="28"/>
          <w:szCs w:val="28"/>
        </w:rPr>
        <w:t>сиваке</w:t>
      </w:r>
      <w:proofErr w:type="spellEnd"/>
      <w:r w:rsidRPr="008A2FC9">
        <w:rPr>
          <w:sz w:val="28"/>
          <w:szCs w:val="28"/>
        </w:rPr>
        <w:t>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 xml:space="preserve">Хадис об описании омовения. 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достоинстве омовения.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</w:t>
      </w:r>
      <w:r w:rsidRPr="008A2FC9">
        <w:rPr>
          <w:sz w:val="28"/>
          <w:szCs w:val="28"/>
        </w:rPr>
        <w:t>начинании с правой и левой стороны в делах.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 протирании ичиг и носков.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том, что прикосновение к женщине не нарушает омовения.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относительно нарушения омовения.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пути, ведущем к удовлетворенности и довольству  (</w:t>
      </w:r>
      <w:r w:rsidRPr="008A2FC9">
        <w:rPr>
          <w:bCs/>
          <w:i/>
          <w:iCs/>
          <w:sz w:val="28"/>
          <w:szCs w:val="28"/>
        </w:rPr>
        <w:t>аль-</w:t>
      </w:r>
      <w:proofErr w:type="spellStart"/>
      <w:r w:rsidRPr="008A2FC9">
        <w:rPr>
          <w:bCs/>
          <w:i/>
          <w:iCs/>
          <w:sz w:val="28"/>
          <w:szCs w:val="28"/>
        </w:rPr>
        <w:t>канага</w:t>
      </w:r>
      <w:proofErr w:type="spellEnd"/>
      <w:r w:rsidRPr="008A2FC9">
        <w:rPr>
          <w:bCs/>
          <w:i/>
          <w:iCs/>
          <w:sz w:val="28"/>
          <w:szCs w:val="28"/>
        </w:rPr>
        <w:t xml:space="preserve"> </w:t>
      </w:r>
      <w:proofErr w:type="spellStart"/>
      <w:r w:rsidRPr="008A2FC9">
        <w:rPr>
          <w:bCs/>
          <w:i/>
          <w:iCs/>
          <w:sz w:val="28"/>
          <w:szCs w:val="28"/>
        </w:rPr>
        <w:t>ва</w:t>
      </w:r>
      <w:proofErr w:type="spellEnd"/>
      <w:r w:rsidRPr="008A2FC9">
        <w:rPr>
          <w:bCs/>
          <w:i/>
          <w:iCs/>
          <w:sz w:val="28"/>
          <w:szCs w:val="28"/>
        </w:rPr>
        <w:t xml:space="preserve"> ар-</w:t>
      </w:r>
      <w:proofErr w:type="spellStart"/>
      <w:r w:rsidRPr="008A2FC9">
        <w:rPr>
          <w:bCs/>
          <w:i/>
          <w:iCs/>
          <w:sz w:val="28"/>
          <w:szCs w:val="28"/>
        </w:rPr>
        <w:t>рида</w:t>
      </w:r>
      <w:proofErr w:type="spellEnd"/>
      <w:r w:rsidRPr="008A2FC9">
        <w:rPr>
          <w:bCs/>
          <w:sz w:val="28"/>
          <w:szCs w:val="28"/>
        </w:rPr>
        <w:t>).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благочестии и грехе.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запретном времени для молитв.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</w:t>
      </w:r>
      <w:r w:rsidRPr="008A2FC9">
        <w:rPr>
          <w:sz w:val="28"/>
          <w:szCs w:val="28"/>
        </w:rPr>
        <w:t>достоинстве раннего совершения намазов.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</w:t>
      </w:r>
      <w:r w:rsidRPr="008A2FC9">
        <w:rPr>
          <w:sz w:val="28"/>
          <w:szCs w:val="28"/>
        </w:rPr>
        <w:t>сидение в намазе и поднятии пальца.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том, кто наиболее </w:t>
      </w:r>
      <w:proofErr w:type="gramStart"/>
      <w:r w:rsidRPr="008A2FC9">
        <w:rPr>
          <w:bCs/>
          <w:sz w:val="28"/>
          <w:szCs w:val="28"/>
        </w:rPr>
        <w:t>достоин</w:t>
      </w:r>
      <w:proofErr w:type="gramEnd"/>
      <w:r w:rsidRPr="008A2FC9">
        <w:rPr>
          <w:bCs/>
          <w:sz w:val="28"/>
          <w:szCs w:val="28"/>
        </w:rPr>
        <w:t xml:space="preserve"> быть имамом.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 рядах в намазе.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появлении </w:t>
      </w:r>
      <w:proofErr w:type="spellStart"/>
      <w:r w:rsidRPr="008A2FC9">
        <w:rPr>
          <w:bCs/>
          <w:sz w:val="28"/>
          <w:szCs w:val="28"/>
        </w:rPr>
        <w:t>азана</w:t>
      </w:r>
      <w:proofErr w:type="spellEnd"/>
      <w:r w:rsidRPr="008A2FC9">
        <w:rPr>
          <w:bCs/>
          <w:sz w:val="28"/>
          <w:szCs w:val="28"/>
        </w:rPr>
        <w:t xml:space="preserve"> и его форме.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об </w:t>
      </w:r>
      <w:proofErr w:type="spellStart"/>
      <w:r w:rsidRPr="008A2FC9">
        <w:rPr>
          <w:bCs/>
          <w:sz w:val="28"/>
          <w:szCs w:val="28"/>
        </w:rPr>
        <w:t>икаме</w:t>
      </w:r>
      <w:proofErr w:type="spellEnd"/>
      <w:r w:rsidRPr="008A2FC9">
        <w:rPr>
          <w:bCs/>
          <w:sz w:val="28"/>
          <w:szCs w:val="28"/>
        </w:rPr>
        <w:t xml:space="preserve"> и его форме.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мольбе читаемой между </w:t>
      </w:r>
      <w:proofErr w:type="spellStart"/>
      <w:r w:rsidRPr="008A2FC9">
        <w:rPr>
          <w:bCs/>
          <w:sz w:val="28"/>
          <w:szCs w:val="28"/>
        </w:rPr>
        <w:t>азаном</w:t>
      </w:r>
      <w:proofErr w:type="spellEnd"/>
      <w:r w:rsidRPr="008A2FC9">
        <w:rPr>
          <w:bCs/>
          <w:sz w:val="28"/>
          <w:szCs w:val="28"/>
        </w:rPr>
        <w:t xml:space="preserve"> и </w:t>
      </w:r>
      <w:proofErr w:type="spellStart"/>
      <w:r w:rsidRPr="008A2FC9">
        <w:rPr>
          <w:bCs/>
          <w:sz w:val="28"/>
          <w:szCs w:val="28"/>
        </w:rPr>
        <w:t>икамой</w:t>
      </w:r>
      <w:proofErr w:type="spellEnd"/>
      <w:r w:rsidRPr="008A2FC9">
        <w:rPr>
          <w:bCs/>
          <w:sz w:val="28"/>
          <w:szCs w:val="28"/>
        </w:rPr>
        <w:t>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об установке </w:t>
      </w:r>
      <w:r w:rsidRPr="008A2FC9">
        <w:rPr>
          <w:sz w:val="28"/>
          <w:szCs w:val="28"/>
        </w:rPr>
        <w:t>преграды при совершении намаза (</w:t>
      </w:r>
      <w:r w:rsidRPr="008A2FC9">
        <w:rPr>
          <w:i/>
          <w:iCs/>
          <w:sz w:val="28"/>
          <w:szCs w:val="28"/>
        </w:rPr>
        <w:t>сутра</w:t>
      </w:r>
      <w:r w:rsidRPr="008A2FC9">
        <w:rPr>
          <w:sz w:val="28"/>
          <w:szCs w:val="28"/>
        </w:rPr>
        <w:t>).</w:t>
      </w:r>
    </w:p>
    <w:p w:rsidR="008A2FC9" w:rsidRPr="008A2FC9" w:rsidRDefault="008A2FC9" w:rsidP="008A2FC9">
      <w:pPr>
        <w:numPr>
          <w:ilvl w:val="0"/>
          <w:numId w:val="44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приветствии мечети.</w:t>
      </w:r>
    </w:p>
    <w:p w:rsidR="008A2FC9" w:rsidRPr="008A2FC9" w:rsidRDefault="008A2FC9" w:rsidP="008A2FC9">
      <w:pPr>
        <w:pStyle w:val="ae"/>
        <w:numPr>
          <w:ilvl w:val="0"/>
          <w:numId w:val="44"/>
        </w:numPr>
        <w:spacing w:line="23" w:lineRule="atLeast"/>
        <w:jc w:val="both"/>
        <w:rPr>
          <w:b/>
          <w:bCs/>
          <w:sz w:val="28"/>
          <w:szCs w:val="28"/>
        </w:rPr>
      </w:pPr>
      <w:r w:rsidRPr="008A2FC9">
        <w:rPr>
          <w:bCs/>
          <w:sz w:val="28"/>
          <w:szCs w:val="28"/>
        </w:rPr>
        <w:t>Хадисы о дозволенных и порицаемых действиях в мечети.</w:t>
      </w:r>
    </w:p>
    <w:p w:rsidR="00BF5AF6" w:rsidRPr="008A2FC9" w:rsidRDefault="0043757B" w:rsidP="008A2FC9">
      <w:pPr>
        <w:spacing w:line="23" w:lineRule="atLeast"/>
        <w:jc w:val="both"/>
        <w:rPr>
          <w:b/>
          <w:sz w:val="28"/>
          <w:szCs w:val="28"/>
        </w:rPr>
      </w:pPr>
      <w:r w:rsidRPr="008A2FC9">
        <w:rPr>
          <w:b/>
          <w:sz w:val="28"/>
          <w:szCs w:val="28"/>
        </w:rPr>
        <w:t>5.</w:t>
      </w:r>
      <w:r w:rsidR="008A2FC9" w:rsidRPr="008A2FC9">
        <w:rPr>
          <w:b/>
          <w:sz w:val="28"/>
          <w:szCs w:val="28"/>
        </w:rPr>
        <w:t>3</w:t>
      </w:r>
      <w:r w:rsidRPr="008A2FC9">
        <w:rPr>
          <w:b/>
          <w:sz w:val="28"/>
          <w:szCs w:val="28"/>
        </w:rPr>
        <w:t>. Примерные вопросы к экзамену: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человеке, небрежно совершившем свой намаз.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</w:t>
      </w:r>
      <w:r w:rsidRPr="008A2FC9">
        <w:rPr>
          <w:sz w:val="28"/>
          <w:szCs w:val="28"/>
        </w:rPr>
        <w:t>запретности шелка для мужчин.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запрете использования золота и серебра.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 действиях, не нарушающих пост и приеме пищи и питья по забывчивости во время поста.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посте в сомнительный день.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sz w:val="28"/>
          <w:szCs w:val="28"/>
        </w:rPr>
        <w:t>Хадисы о дозволении не поститься путнику, старику и больному.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 добровольных видах поста.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заместительстве в хадже.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 xml:space="preserve">Хадис о необходимости </w:t>
      </w:r>
      <w:proofErr w:type="spellStart"/>
      <w:r w:rsidRPr="008A2FC9">
        <w:rPr>
          <w:bCs/>
          <w:sz w:val="28"/>
          <w:szCs w:val="28"/>
        </w:rPr>
        <w:t>махрама</w:t>
      </w:r>
      <w:proofErr w:type="spellEnd"/>
      <w:r w:rsidRPr="008A2FC9">
        <w:rPr>
          <w:bCs/>
          <w:sz w:val="28"/>
          <w:szCs w:val="28"/>
        </w:rPr>
        <w:t xml:space="preserve"> для женщины для совершения хаджа.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об описании хаджа.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 необходимости поддержании родственных связей и запрете их порывания.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Хадисы об отношениях с соседями.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запрете покидать брата по вере более чем на 3 дня.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признаках лицемерия.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lastRenderedPageBreak/>
        <w:t>Хадис о необходимости желать своему брату того же, чего желаешь себе.</w:t>
      </w:r>
    </w:p>
    <w:p w:rsidR="008A2FC9" w:rsidRPr="008A2FC9" w:rsidRDefault="008A2FC9" w:rsidP="008A2FC9">
      <w:pPr>
        <w:numPr>
          <w:ilvl w:val="0"/>
          <w:numId w:val="45"/>
        </w:numPr>
        <w:spacing w:line="23" w:lineRule="atLeast"/>
        <w:jc w:val="both"/>
        <w:rPr>
          <w:sz w:val="28"/>
          <w:szCs w:val="28"/>
        </w:rPr>
      </w:pPr>
      <w:r w:rsidRPr="008A2FC9">
        <w:rPr>
          <w:bCs/>
          <w:sz w:val="28"/>
          <w:szCs w:val="28"/>
        </w:rPr>
        <w:t>Хадис о запрете ругать покойников.</w:t>
      </w:r>
    </w:p>
    <w:p w:rsidR="008A2FC9" w:rsidRPr="008A2FC9" w:rsidRDefault="008A2FC9" w:rsidP="008A2FC9">
      <w:pPr>
        <w:pStyle w:val="ae"/>
        <w:numPr>
          <w:ilvl w:val="0"/>
          <w:numId w:val="45"/>
        </w:numPr>
        <w:spacing w:line="23" w:lineRule="atLeast"/>
        <w:jc w:val="both"/>
        <w:rPr>
          <w:b/>
          <w:sz w:val="28"/>
          <w:szCs w:val="28"/>
        </w:rPr>
      </w:pPr>
      <w:r w:rsidRPr="008A2FC9">
        <w:rPr>
          <w:bCs/>
          <w:sz w:val="28"/>
          <w:szCs w:val="28"/>
        </w:rPr>
        <w:t>Хадисы, побуждающие к благому нраву.</w:t>
      </w:r>
    </w:p>
    <w:sectPr w:rsidR="008A2FC9" w:rsidRPr="008A2FC9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1A" w:rsidRDefault="0079651A" w:rsidP="007E5FE4">
      <w:r>
        <w:separator/>
      </w:r>
    </w:p>
  </w:endnote>
  <w:endnote w:type="continuationSeparator" w:id="0">
    <w:p w:rsidR="0079651A" w:rsidRDefault="0079651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1A" w:rsidRDefault="0079651A" w:rsidP="007E5FE4">
      <w:r>
        <w:separator/>
      </w:r>
    </w:p>
  </w:footnote>
  <w:footnote w:type="continuationSeparator" w:id="0">
    <w:p w:rsidR="0079651A" w:rsidRDefault="0079651A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C7360"/>
    <w:multiLevelType w:val="hybridMultilevel"/>
    <w:tmpl w:val="17849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6357DF"/>
    <w:multiLevelType w:val="hybridMultilevel"/>
    <w:tmpl w:val="EEAE3A8E"/>
    <w:lvl w:ilvl="0" w:tplc="F16A11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D1805"/>
    <w:multiLevelType w:val="hybridMultilevel"/>
    <w:tmpl w:val="807A401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097222"/>
    <w:multiLevelType w:val="hybridMultilevel"/>
    <w:tmpl w:val="B1628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8F404D9"/>
    <w:multiLevelType w:val="hybridMultilevel"/>
    <w:tmpl w:val="67545A10"/>
    <w:lvl w:ilvl="0" w:tplc="0A8CEA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C329A6"/>
    <w:multiLevelType w:val="hybridMultilevel"/>
    <w:tmpl w:val="17849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531A5E"/>
    <w:multiLevelType w:val="hybridMultilevel"/>
    <w:tmpl w:val="5E207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F530A5"/>
    <w:multiLevelType w:val="hybridMultilevel"/>
    <w:tmpl w:val="2A92905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4D3DDE"/>
    <w:multiLevelType w:val="hybridMultilevel"/>
    <w:tmpl w:val="D770697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1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845295"/>
    <w:multiLevelType w:val="hybridMultilevel"/>
    <w:tmpl w:val="4FF02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20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1"/>
  </w:num>
  <w:num w:numId="7">
    <w:abstractNumId w:val="34"/>
  </w:num>
  <w:num w:numId="8">
    <w:abstractNumId w:val="12"/>
  </w:num>
  <w:num w:numId="9">
    <w:abstractNumId w:val="21"/>
  </w:num>
  <w:num w:numId="10">
    <w:abstractNumId w:val="25"/>
  </w:num>
  <w:num w:numId="11">
    <w:abstractNumId w:val="36"/>
  </w:num>
  <w:num w:numId="12">
    <w:abstractNumId w:val="14"/>
  </w:num>
  <w:num w:numId="13">
    <w:abstractNumId w:val="35"/>
  </w:num>
  <w:num w:numId="14">
    <w:abstractNumId w:val="10"/>
  </w:num>
  <w:num w:numId="15">
    <w:abstractNumId w:val="42"/>
  </w:num>
  <w:num w:numId="16">
    <w:abstractNumId w:val="6"/>
  </w:num>
  <w:num w:numId="17">
    <w:abstractNumId w:val="7"/>
  </w:num>
  <w:num w:numId="18">
    <w:abstractNumId w:val="16"/>
  </w:num>
  <w:num w:numId="19">
    <w:abstractNumId w:val="15"/>
  </w:num>
  <w:num w:numId="20">
    <w:abstractNumId w:val="39"/>
  </w:num>
  <w:num w:numId="21">
    <w:abstractNumId w:val="17"/>
  </w:num>
  <w:num w:numId="22">
    <w:abstractNumId w:val="3"/>
  </w:num>
  <w:num w:numId="23">
    <w:abstractNumId w:val="0"/>
  </w:num>
  <w:num w:numId="24">
    <w:abstractNumId w:val="4"/>
  </w:num>
  <w:num w:numId="25">
    <w:abstractNumId w:val="18"/>
  </w:num>
  <w:num w:numId="26">
    <w:abstractNumId w:val="41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6"/>
  </w:num>
  <w:num w:numId="37">
    <w:abstractNumId w:val="24"/>
  </w:num>
  <w:num w:numId="38">
    <w:abstractNumId w:val="23"/>
  </w:num>
  <w:num w:numId="39">
    <w:abstractNumId w:val="19"/>
  </w:num>
  <w:num w:numId="40">
    <w:abstractNumId w:val="37"/>
  </w:num>
  <w:num w:numId="41">
    <w:abstractNumId w:val="5"/>
  </w:num>
  <w:num w:numId="42">
    <w:abstractNumId w:val="28"/>
  </w:num>
  <w:num w:numId="43">
    <w:abstractNumId w:val="38"/>
  </w:num>
  <w:num w:numId="44">
    <w:abstractNumId w:val="40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36A79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60333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463E6"/>
    <w:rsid w:val="00766748"/>
    <w:rsid w:val="007869B1"/>
    <w:rsid w:val="0079651A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27C9"/>
    <w:rsid w:val="00854194"/>
    <w:rsid w:val="0086153E"/>
    <w:rsid w:val="00862381"/>
    <w:rsid w:val="00864A14"/>
    <w:rsid w:val="00867860"/>
    <w:rsid w:val="0087255C"/>
    <w:rsid w:val="008970E9"/>
    <w:rsid w:val="008A2FC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4883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30C9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36A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36A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0358-91A4-4B68-93A5-2A03DF4C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22</Pages>
  <Words>4106</Words>
  <Characters>23407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151</cp:revision>
  <dcterms:created xsi:type="dcterms:W3CDTF">2019-06-27T08:45:00Z</dcterms:created>
  <dcterms:modified xsi:type="dcterms:W3CDTF">2020-02-17T11:39:00Z</dcterms:modified>
</cp:coreProperties>
</file>